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毫米波雷达处理过程概述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7"/>
        <w:tblW w:w="9072" w:type="dxa"/>
        <w:jc w:val="center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8"/>
        <w:gridCol w:w="1242"/>
        <w:gridCol w:w="1883"/>
        <w:gridCol w:w="1700"/>
        <w:gridCol w:w="3719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416" w:hRule="exact"/>
          <w:jc w:val="center"/>
        </w:trPr>
        <w:tc>
          <w:tcPr>
            <w:tcW w:w="9072" w:type="dxa"/>
            <w:gridSpan w:val="5"/>
            <w:noWrap w:val="0"/>
            <w:vAlign w:val="top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内容提要：</w:t>
            </w:r>
          </w:p>
          <w:p>
            <w:pPr>
              <w:spacing w:line="360" w:lineRule="auto"/>
              <w:rPr>
                <w:rFonts w:hint="default" w:ascii="宋体" w:hAnsi="宋体"/>
                <w:sz w:val="24"/>
                <w:lang w:val="en-US"/>
              </w:rPr>
            </w:pPr>
            <w:r>
              <w:rPr>
                <w:rFonts w:ascii="宋体" w:hAnsi="宋体"/>
                <w:sz w:val="24"/>
              </w:rPr>
              <w:t xml:space="preserve">    </w:t>
            </w:r>
            <w:r>
              <w:rPr>
                <w:rFonts w:hint="eastAsia" w:ascii="宋体" w:hAnsi="宋体"/>
                <w:sz w:val="24"/>
              </w:rPr>
              <w:t>本文档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简单介绍了毫米波雷达的工作过程，对LFCW和MIMO原理做了简单介绍，同时给出毫米波雷达应用的各项参数计算方法，对毫米波雷达后端信号处理过程进行了描述和分析；通过本文档项目组可以快速了解毫米波雷达原理和处理过程。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298" w:hRule="exact"/>
          <w:jc w:val="center"/>
        </w:trPr>
        <w:tc>
          <w:tcPr>
            <w:tcW w:w="528" w:type="dxa"/>
            <w:noWrap w:val="0"/>
            <w:vAlign w:val="top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主</w:t>
            </w: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题</w:t>
            </w: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词</w:t>
            </w:r>
          </w:p>
        </w:tc>
        <w:tc>
          <w:tcPr>
            <w:tcW w:w="8544" w:type="dxa"/>
            <w:gridSpan w:val="4"/>
            <w:noWrap w:val="0"/>
            <w:vAlign w:val="center"/>
          </w:tcPr>
          <w:p>
            <w:pPr>
              <w:spacing w:line="360" w:lineRule="auto"/>
              <w:rPr>
                <w:rFonts w:hint="default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毫米波雷达 MIMO 处理过程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20" w:hRule="atLeast"/>
          <w:jc w:val="center"/>
        </w:trPr>
        <w:tc>
          <w:tcPr>
            <w:tcW w:w="528" w:type="dxa"/>
            <w:vMerge w:val="restart"/>
            <w:noWrap w:val="0"/>
            <w:vAlign w:val="top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更</w:t>
            </w: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改</w:t>
            </w: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栏</w:t>
            </w:r>
          </w:p>
        </w:tc>
        <w:tc>
          <w:tcPr>
            <w:tcW w:w="1242" w:type="dxa"/>
            <w:noWrap w:val="0"/>
            <w:vAlign w:val="center"/>
          </w:tcPr>
          <w:p>
            <w:pPr>
              <w:spacing w:line="360" w:lineRule="auto"/>
              <w:ind w:left="0" w:leftChars="0" w:firstLine="0" w:firstLineChars="0"/>
              <w:jc w:val="both"/>
              <w:rPr>
                <w:rFonts w:hint="eastAsia" w:ascii="宋体" w:hAnsi="宋体" w:eastAsiaTheme="minorEastAsia"/>
                <w:sz w:val="24"/>
                <w:lang w:eastAsia="zh-CN"/>
              </w:rPr>
            </w:pPr>
            <w:r>
              <w:rPr>
                <w:rFonts w:hint="eastAsia" w:ascii="宋体" w:hAnsi="宋体"/>
                <w:sz w:val="24"/>
                <w:lang w:val="en-US" w:eastAsia="zh-CN"/>
              </w:rPr>
              <w:t>版本号</w:t>
            </w:r>
          </w:p>
        </w:tc>
        <w:tc>
          <w:tcPr>
            <w:tcW w:w="1883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更改日期</w:t>
            </w:r>
          </w:p>
        </w:tc>
        <w:tc>
          <w:tcPr>
            <w:tcW w:w="17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更改人</w:t>
            </w:r>
          </w:p>
        </w:tc>
        <w:tc>
          <w:tcPr>
            <w:tcW w:w="3719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r>
              <w:rPr>
                <w:rFonts w:hint="eastAsia" w:ascii="宋体" w:hAnsi="宋体"/>
                <w:sz w:val="24"/>
              </w:rPr>
              <w:t>更改</w:t>
            </w:r>
            <w:r>
              <w:rPr>
                <w:rFonts w:hint="eastAsia" w:ascii="宋体" w:hAnsi="宋体"/>
                <w:sz w:val="24"/>
                <w:lang w:val="en-US" w:eastAsia="zh-CN"/>
              </w:rPr>
              <w:t>说明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20" w:hRule="atLeast"/>
          <w:jc w:val="center"/>
        </w:trPr>
        <w:tc>
          <w:tcPr>
            <w:tcW w:w="528" w:type="dxa"/>
            <w:vMerge w:val="continue"/>
            <w:noWrap w:val="0"/>
            <w:vAlign w:val="top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  <w:tc>
          <w:tcPr>
            <w:tcW w:w="1242" w:type="dxa"/>
            <w:noWrap w:val="0"/>
            <w:vAlign w:val="center"/>
          </w:tcPr>
          <w:p>
            <w:pPr>
              <w:spacing w:line="360" w:lineRule="auto"/>
              <w:ind w:left="0" w:leftChars="0" w:firstLine="0" w:firstLineChars="0"/>
              <w:jc w:val="center"/>
              <w:rPr>
                <w:rFonts w:hint="default" w:ascii="宋体" w:hAnsi="宋体" w:eastAsiaTheme="minorEastAsia"/>
                <w:sz w:val="24"/>
                <w:lang w:val="en-US" w:eastAsia="zh-CN"/>
              </w:rPr>
            </w:pPr>
            <w:bookmarkStart w:id="0" w:name="更改单号"/>
            <w:bookmarkEnd w:id="0"/>
            <w:r>
              <w:rPr>
                <w:rFonts w:hint="eastAsia" w:ascii="宋体" w:hAnsi="宋体"/>
                <w:sz w:val="24"/>
                <w:lang w:val="en-US" w:eastAsia="zh-CN"/>
              </w:rPr>
              <w:t>v1.0</w:t>
            </w:r>
          </w:p>
        </w:tc>
        <w:tc>
          <w:tcPr>
            <w:tcW w:w="1883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default" w:ascii="宋体" w:hAnsi="宋体" w:eastAsiaTheme="minorEastAsia"/>
                <w:sz w:val="24"/>
                <w:lang w:val="en-US" w:eastAsia="zh-CN"/>
              </w:rPr>
            </w:pPr>
            <w:bookmarkStart w:id="1" w:name="更改日期"/>
            <w:bookmarkEnd w:id="1"/>
            <w:r>
              <w:rPr>
                <w:rFonts w:hint="eastAsia" w:ascii="宋体" w:hAnsi="宋体"/>
                <w:sz w:val="24"/>
                <w:lang w:val="en-US" w:eastAsia="zh-CN"/>
              </w:rPr>
              <w:t>20200930</w:t>
            </w:r>
          </w:p>
        </w:tc>
        <w:tc>
          <w:tcPr>
            <w:tcW w:w="17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hint="eastAsia" w:ascii="宋体" w:hAnsi="宋体" w:eastAsiaTheme="minorEastAsia"/>
                <w:sz w:val="24"/>
                <w:lang w:val="en-US" w:eastAsia="zh-CN"/>
              </w:rPr>
            </w:pPr>
            <w:bookmarkStart w:id="2" w:name="签字"/>
            <w:bookmarkEnd w:id="2"/>
            <w:r>
              <w:rPr>
                <w:rFonts w:hint="eastAsia" w:ascii="宋体" w:hAnsi="宋体"/>
                <w:sz w:val="24"/>
                <w:lang w:val="en-US" w:eastAsia="zh-CN"/>
              </w:rPr>
              <w:t>陈玉玲</w:t>
            </w:r>
          </w:p>
        </w:tc>
        <w:tc>
          <w:tcPr>
            <w:tcW w:w="3719" w:type="dxa"/>
            <w:noWrap w:val="0"/>
            <w:vAlign w:val="center"/>
          </w:tcPr>
          <w:p>
            <w:pPr>
              <w:spacing w:line="360" w:lineRule="auto"/>
              <w:ind w:left="0" w:leftChars="0" w:firstLine="0" w:firstLineChars="0"/>
              <w:jc w:val="both"/>
              <w:rPr>
                <w:rFonts w:hint="default" w:ascii="宋体" w:hAnsi="宋体" w:eastAsiaTheme="minorEastAsia"/>
                <w:sz w:val="24"/>
                <w:lang w:val="en-US" w:eastAsia="zh-CN"/>
              </w:rPr>
            </w:pPr>
            <w:bookmarkStart w:id="3" w:name="标记"/>
            <w:bookmarkEnd w:id="3"/>
            <w:r>
              <w:rPr>
                <w:rFonts w:hint="eastAsia" w:ascii="宋体" w:hAnsi="宋体"/>
                <w:sz w:val="24"/>
                <w:lang w:val="en-US" w:eastAsia="zh-CN"/>
              </w:rPr>
              <w:t>初始版本，原理和处理过程说</w:t>
            </w:r>
            <w:bookmarkStart w:id="18" w:name="_GoBack"/>
            <w:bookmarkEnd w:id="18"/>
            <w:r>
              <w:rPr>
                <w:rFonts w:hint="eastAsia" w:ascii="宋体" w:hAnsi="宋体"/>
                <w:sz w:val="24"/>
                <w:lang w:val="en-US" w:eastAsia="zh-CN"/>
              </w:rPr>
              <w:t>明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20" w:hRule="atLeast"/>
          <w:jc w:val="center"/>
        </w:trPr>
        <w:tc>
          <w:tcPr>
            <w:tcW w:w="528" w:type="dxa"/>
            <w:vMerge w:val="continue"/>
            <w:noWrap w:val="0"/>
            <w:vAlign w:val="top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  <w:tc>
          <w:tcPr>
            <w:tcW w:w="1242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83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3719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20" w:hRule="atLeast"/>
          <w:jc w:val="center"/>
        </w:trPr>
        <w:tc>
          <w:tcPr>
            <w:tcW w:w="528" w:type="dxa"/>
            <w:vMerge w:val="continue"/>
            <w:noWrap w:val="0"/>
            <w:vAlign w:val="top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  <w:tc>
          <w:tcPr>
            <w:tcW w:w="1242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83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3719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20" w:hRule="atLeast"/>
          <w:jc w:val="center"/>
        </w:trPr>
        <w:tc>
          <w:tcPr>
            <w:tcW w:w="528" w:type="dxa"/>
            <w:vMerge w:val="continue"/>
            <w:noWrap w:val="0"/>
            <w:vAlign w:val="top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  <w:tc>
          <w:tcPr>
            <w:tcW w:w="1242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83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3719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20" w:hRule="atLeast"/>
          <w:jc w:val="center"/>
        </w:trPr>
        <w:tc>
          <w:tcPr>
            <w:tcW w:w="528" w:type="dxa"/>
            <w:vMerge w:val="continue"/>
            <w:noWrap w:val="0"/>
            <w:vAlign w:val="top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  <w:tc>
          <w:tcPr>
            <w:tcW w:w="1242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883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1700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  <w:tc>
          <w:tcPr>
            <w:tcW w:w="3719" w:type="dxa"/>
            <w:noWrap w:val="0"/>
            <w:vAlign w:val="center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bidi w:val="0"/>
        <w:ind w:firstLine="420" w:firstLineChars="0"/>
        <w:rPr>
          <w:rFonts w:hint="eastAsia"/>
          <w:lang w:eastAsia="zh-CN"/>
        </w:rPr>
      </w:pPr>
      <w:r>
        <w:rPr>
          <w:rFonts w:hint="eastAsia"/>
        </w:rPr>
        <w:t>雷达测距是通过测量目标回波的延迟时间来实现的</w:t>
      </w:r>
      <w:r>
        <w:rPr>
          <w:rFonts w:hint="eastAsia"/>
          <w:lang w:eastAsia="zh-CN"/>
        </w:rPr>
        <w:t>；</w:t>
      </w:r>
      <w:r>
        <w:rPr>
          <w:rFonts w:hint="default"/>
        </w:rPr>
        <w:t>测速是通过检测目标运动产生的多普勒频移来计算目标速度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通过回波到达不同的接收天线导致的相位差来测角</w:t>
      </w:r>
      <w:r>
        <w:rPr>
          <w:rFonts w:hint="default"/>
        </w:rPr>
        <w:t>。TI的毫米波雷达采用LFMCW（Linear Frequency Modulated Continuous Wave，线性调频连续波）信号体制</w:t>
      </w:r>
      <w:r>
        <w:rPr>
          <w:rFonts w:hint="eastAsia"/>
          <w:lang w:eastAsia="zh-CN"/>
        </w:rPr>
        <w:t>。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雷达工作过程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车载毫米波雷达的工作过程如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_Ref21660 \h </w:instrText>
      </w:r>
      <w:r>
        <w:rPr>
          <w:rFonts w:hint="eastAsia"/>
          <w:lang w:val="en-US" w:eastAsia="zh-CN"/>
        </w:rPr>
        <w:fldChar w:fldCharType="separate"/>
      </w:r>
      <w:r>
        <w:t>图 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所示，雷达发射天线发射线性调频连续波（如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_Ref21954 \h </w:instrText>
      </w:r>
      <w:r>
        <w:rPr>
          <w:rFonts w:hint="eastAsia"/>
          <w:lang w:val="en-US" w:eastAsia="zh-CN"/>
        </w:rPr>
        <w:fldChar w:fldCharType="separate"/>
      </w:r>
      <w:r>
        <w:t>图 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，信号遇到车辆行人等目标发生反射，雷达接收端接收反射回来的信号，通过射频电路将信号放大，和发射信号进行混频，并将混频后产生的中频信号进行AD（模拟信号转为数字信号）采样，采样后的数字信号送到模块的处理器中进行信号处理，得到目标的距离、速度、角度信息。</w:t>
      </w:r>
    </w:p>
    <w:p>
      <w:pPr>
        <w:numPr>
          <w:ilvl w:val="0"/>
          <w:numId w:val="0"/>
        </w:numPr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68595" cy="1667510"/>
            <wp:effectExtent l="0" t="0" r="825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4" w:name="_Ref21660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bookmarkEnd w:id="4"/>
      <w:r>
        <w:rPr>
          <w:rFonts w:hint="eastAsia"/>
          <w:lang w:val="en-US" w:eastAsia="zh-CN"/>
        </w:rPr>
        <w:t>雷达工作过程</w:t>
      </w:r>
    </w:p>
    <w:p>
      <w:pPr>
        <w:numPr>
          <w:ilvl w:val="0"/>
          <w:numId w:val="0"/>
        </w:numPr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234440"/>
            <wp:effectExtent l="0" t="0" r="2540" b="38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default" w:eastAsia="黑体"/>
          <w:lang w:val="en-US" w:eastAsia="zh-CN"/>
        </w:rPr>
      </w:pPr>
      <w:bookmarkStart w:id="5" w:name="_Ref21954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bookmarkEnd w:id="5"/>
      <w:r>
        <w:rPr>
          <w:rFonts w:hint="eastAsia"/>
          <w:lang w:val="en-US" w:eastAsia="zh-CN"/>
        </w:rPr>
        <w:t xml:space="preserve"> LFMCW波形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LFMCW工作原理</w:t>
      </w:r>
    </w:p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LFM（线性调频）波形就是频率随时间变化呈线性的信号，如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_Ref21199 \h </w:instrText>
      </w:r>
      <w:r>
        <w:rPr>
          <w:rFonts w:hint="eastAsia"/>
          <w:lang w:val="en-US" w:eastAsia="zh-CN"/>
        </w:rPr>
        <w:fldChar w:fldCharType="separate"/>
      </w:r>
      <w:r>
        <w:t>图 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所示。毫米波雷达工作的时候连续多次发射一定长的LFM波形，因此称为线性调频连续波，实际上一个帧周期内处理的时候首先要对每一个LFM信号做处理，然后再对帧内所有LFM信号做处理。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655570" cy="1991995"/>
            <wp:effectExtent l="0" t="0" r="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4285" cy="1901190"/>
            <wp:effectExtent l="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" w:name="_Ref21199"/>
      <w:bookmarkStart w:id="7" w:name="_Ref21170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bookmarkEnd w:id="6"/>
      <w:r>
        <w:rPr>
          <w:rFonts w:hint="eastAsia"/>
          <w:lang w:val="en-US" w:eastAsia="zh-CN"/>
        </w:rPr>
        <w:t xml:space="preserve"> LFM波形及瞬时频率</w:t>
      </w:r>
      <w:bookmarkEnd w:id="7"/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default"/>
        </w:rPr>
        <w:t>信号发射，遇到障碍物后返回，</w:t>
      </w:r>
      <w:r>
        <w:rPr>
          <w:rFonts w:hint="eastAsia"/>
          <w:lang w:val="en-US" w:eastAsia="zh-CN"/>
        </w:rPr>
        <w:t>接收天线接收信号，因为障碍物与雷达之间有一定</w:t>
      </w:r>
      <w:r>
        <w:rPr>
          <w:rFonts w:hint="default"/>
        </w:rPr>
        <w:t>距离就产生了接收时间差</w:t>
      </w:r>
      <w:r>
        <w:rPr>
          <w:rFonts w:hint="eastAsia"/>
          <w:lang w:eastAsia="zh-CN"/>
        </w:rPr>
        <w:t>；</w:t>
      </w:r>
      <w:r>
        <w:rPr>
          <w:rFonts w:hint="eastAsia"/>
          <w:lang w:val="en-US" w:eastAsia="zh-CN"/>
        </w:rPr>
        <w:t>接收信号和发射信号相同，区别只是有时间差，该时间差体现出来的就是频率差。接收信号和发射信号的频率表现在一个图上如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_Ref21271 \h </w:instrText>
      </w:r>
      <w:r>
        <w:rPr>
          <w:rFonts w:hint="eastAsia"/>
          <w:lang w:val="en-US" w:eastAsia="zh-CN"/>
        </w:rPr>
        <w:fldChar w:fldCharType="separate"/>
      </w:r>
      <w:r>
        <w:t>图 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>
      <w:pPr>
        <w:bidi w:val="0"/>
        <w:ind w:firstLine="420" w:firstLineChars="0"/>
        <w:jc w:val="center"/>
      </w:pPr>
      <w:r>
        <w:drawing>
          <wp:inline distT="0" distB="0" distL="114300" distR="114300">
            <wp:extent cx="3627755" cy="2720340"/>
            <wp:effectExtent l="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75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8" w:name="_Ref21271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4</w:t>
      </w:r>
      <w:r>
        <w:fldChar w:fldCharType="end"/>
      </w:r>
      <w:bookmarkEnd w:id="8"/>
      <w:r>
        <w:rPr>
          <w:rFonts w:hint="eastAsia"/>
          <w:lang w:val="en-US" w:eastAsia="zh-CN"/>
        </w:rPr>
        <w:t>发射信号接收信号瞬时频率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发射信号波形为：</w:t>
      </w:r>
    </w:p>
    <w:p>
      <w:pPr>
        <w:bidi w:val="0"/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default"/>
          <w:position w:val="-10"/>
          <w:lang w:val="en-US" w:eastAsia="zh-CN"/>
        </w:rPr>
        <w:object>
          <v:shape id="_x0000_i1025" o:spt="75" type="#_x0000_t75" style="height:20pt;width:88pt;" o:ole="t" filled="f" o:preferrelative="t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  <o:OLEObject Type="Embed" ProgID="Equation.KSEE3" ShapeID="_x0000_i1025" DrawAspect="Content" ObjectID="_1468075725" r:id="rId9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eastAsia" w:ascii="Times New Roman" w:hAnsi="Times New Roman" w:eastAsia="宋体" w:cs="&amp;quot"/>
          <w:i w:val="0"/>
          <w:caps w:val="0"/>
          <w:color w:val="4D4D4D"/>
          <w:spacing w:val="0"/>
          <w:position w:val="-10"/>
          <w:szCs w:val="27"/>
          <w:u w:val="none"/>
          <w:lang w:val="en-US" w:eastAsia="zh-CN"/>
        </w:rPr>
        <w:object>
          <v:shape id="_x0000_i1026" o:spt="75" type="#_x0000_t75" style="height:13pt;width:12pt;" o:ole="t" filled="f" o:preferrelative="t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Equation.KSEE3" ShapeID="_x0000_i1026" DrawAspect="Content" ObjectID="_1468075726" r:id="rId11">
            <o:LockedField>false</o:LockedField>
          </o:OLEObject>
        </w:object>
      </w:r>
      <w:r>
        <w:rPr>
          <w:rFonts w:hint="eastAsia"/>
          <w:lang w:val="en-US" w:eastAsia="zh-CN"/>
        </w:rPr>
        <w:t>表示调频斜率，</w:t>
      </w:r>
      <w:r>
        <w:rPr>
          <w:rFonts w:hint="eastAsia" w:eastAsia="宋体" w:cs="&amp;quot"/>
          <w:i w:val="0"/>
          <w:caps w:val="0"/>
          <w:color w:val="4D4D4D"/>
          <w:spacing w:val="0"/>
          <w:position w:val="-12"/>
          <w:szCs w:val="27"/>
          <w:u w:val="none"/>
          <w:lang w:val="en-US" w:eastAsia="zh-CN"/>
        </w:rPr>
        <w:object>
          <v:shape id="_x0000_i1027" o:spt="75" type="#_x0000_t75" style="height:18pt;width:13.95pt;" o:ole="t" filled="f" o:preferrelative="t" stroked="f" coordsize="21600,21600">
            <v:path/>
            <v:fill on="f" focussize="0,0"/>
            <v:stroke on="f"/>
            <v:imagedata r:id="rId14" o:title=""/>
            <o:lock v:ext="edit" aspectratio="t"/>
            <w10:wrap type="none"/>
            <w10:anchorlock/>
          </v:shape>
          <o:OLEObject Type="Embed" ProgID="Equation.KSEE3" ShapeID="_x0000_i1027" DrawAspect="Content" ObjectID="_1468075727" r:id="rId13">
            <o:LockedField>false</o:LockedField>
          </o:OLEObject>
        </w:object>
      </w:r>
      <w:r>
        <w:rPr>
          <w:rFonts w:hint="eastAsia"/>
          <w:lang w:val="en-US" w:eastAsia="zh-CN"/>
        </w:rPr>
        <w:t>表示发射信号的中心频率。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接收信号为：</w:t>
      </w:r>
    </w:p>
    <w:p>
      <w:pPr>
        <w:bidi w:val="0"/>
        <w:jc w:val="center"/>
        <w:rPr>
          <w:rFonts w:hint="default"/>
          <w:position w:val="-12"/>
          <w:lang w:val="en-US" w:eastAsia="zh-CN"/>
        </w:rPr>
      </w:pPr>
      <w:r>
        <w:rPr>
          <w:rFonts w:hint="default"/>
          <w:position w:val="-12"/>
          <w:lang w:val="en-US" w:eastAsia="zh-CN"/>
        </w:rPr>
        <w:object>
          <v:shape id="_x0000_i1028" o:spt="75" type="#_x0000_t75" style="height:21pt;width:14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f"/>
            <w10:wrap type="none"/>
            <w10:anchorlock/>
          </v:shape>
          <o:OLEObject Type="Embed" ProgID="Equation.DSMT4" ShapeID="_x0000_i1028" DrawAspect="Content" ObjectID="_1468075728" r:id="rId15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其中是</w:t>
      </w:r>
      <w:r>
        <w:rPr>
          <w:rFonts w:hint="eastAsia"/>
          <w:lang w:val="en-US" w:eastAsia="zh-CN"/>
        </w:rPr>
        <w:object>
          <v:shape id="_x0000_i1029" o:spt="75" type="#_x0000_t75" style="height:11pt;width:10pt;" o:ole="t" filled="f" o:preferrelative="t" stroked="f" coordsize="21600,21600">
            <v:path/>
            <v:fill on="f" focussize="0,0"/>
            <v:stroke on="f"/>
            <v:imagedata r:id="rId18" o:title=""/>
            <o:lock v:ext="edit" aspectratio="f"/>
            <w10:wrap type="none"/>
            <w10:anchorlock/>
          </v:shape>
          <o:OLEObject Type="Embed" ProgID="Equation.DSMT4" ShapeID="_x0000_i1029" DrawAspect="Content" ObjectID="_1468075729" r:id="rId17">
            <o:LockedField>false</o:LockedField>
          </o:OLEObject>
        </w:object>
      </w:r>
      <w:r>
        <w:rPr>
          <w:rFonts w:hint="eastAsia"/>
          <w:lang w:val="en-US" w:eastAsia="zh-CN"/>
        </w:rPr>
        <w:t>是回波延时，公式为：</w:t>
      </w:r>
    </w:p>
    <w:p>
      <w:pPr>
        <w:bidi w:val="0"/>
        <w:jc w:val="center"/>
        <w:rPr>
          <w:rFonts w:hint="default"/>
          <w:position w:val="-24"/>
          <w:lang w:val="en-US" w:eastAsia="zh-CN"/>
        </w:rPr>
      </w:pPr>
      <w:r>
        <w:rPr>
          <w:rFonts w:hint="default"/>
          <w:position w:val="-24"/>
          <w:lang w:val="en-US" w:eastAsia="zh-CN"/>
        </w:rPr>
        <w:object>
          <v:shape id="_x0000_i1030" o:spt="75" type="#_x0000_t75" style="height:31pt;width:65pt;" o:ole="t" filled="f" o:preferrelative="t" stroked="f" coordsize="21600,21600">
            <v:path/>
            <v:fill on="f" focussize="0,0"/>
            <v:stroke on="f"/>
            <v:imagedata r:id="rId20" o:title=""/>
            <o:lock v:ext="edit" aspectratio="f"/>
            <w10:wrap type="none"/>
            <w10:anchorlock/>
          </v:shape>
          <o:OLEObject Type="Embed" ProgID="Equation.DSMT4" ShapeID="_x0000_i1030" DrawAspect="Content" ObjectID="_1468075730" r:id="rId19">
            <o:LockedField>false</o:LockedField>
          </o:OLEObject>
        </w:objec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eastAsia"/>
          <w:position w:val="-12"/>
          <w:lang w:val="en-US" w:eastAsia="zh-CN"/>
        </w:rPr>
        <w:object>
          <v:shape id="_x0000_i1031" o:spt="75" type="#_x0000_t75" style="height:18pt;width:1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Equation.KSEE3" ShapeID="_x0000_i1031" DrawAspect="Content" ObjectID="_1468075731" r:id="rId21">
            <o:LockedField>false</o:LockedField>
          </o:OLEObject>
        </w:object>
      </w:r>
      <w:r>
        <w:rPr>
          <w:rFonts w:hint="eastAsia"/>
          <w:lang w:val="en-US" w:eastAsia="zh-CN"/>
        </w:rPr>
        <w:t>是障碍物到雷达的距离，</w:t>
      </w:r>
      <w:r>
        <w:rPr>
          <w:rFonts w:hint="default"/>
          <w:position w:val="-12"/>
          <w:lang w:val="en-US" w:eastAsia="zh-CN"/>
        </w:rPr>
        <w:object>
          <v:shape id="_x0000_i1032" o:spt="75" type="#_x0000_t75" style="height:18pt;width:12pt;" o:ole="t" filled="f" o:preferrelative="t" stroked="f" coordsize="21600,21600">
            <v:path/>
            <v:fill on="f" focussize="0,0"/>
            <v:stroke on="f"/>
            <v:imagedata r:id="rId24" o:title=""/>
            <o:lock v:ext="edit" aspectratio="f"/>
            <w10:wrap type="none"/>
            <w10:anchorlock/>
          </v:shape>
          <o:OLEObject Type="Embed" ProgID="Equation.DSMT4" ShapeID="_x0000_i1032" DrawAspect="Content" ObjectID="_1468075732" r:id="rId23">
            <o:LockedField>false</o:LockedField>
          </o:OLEObject>
        </w:object>
      </w:r>
      <w:r>
        <w:rPr>
          <w:rFonts w:hint="eastAsia"/>
          <w:lang w:val="en-US" w:eastAsia="zh-CN"/>
        </w:rPr>
        <w:t>是障碍物的运动速度。</w:t>
      </w:r>
    </w:p>
    <w:p>
      <w:pPr>
        <w:bidi w:val="0"/>
        <w:jc w:val="both"/>
        <w:rPr>
          <w:rFonts w:hint="eastAsia"/>
          <w:position w:val="-6"/>
          <w:lang w:val="en-US" w:eastAsia="zh-CN"/>
        </w:rPr>
      </w:pPr>
      <w:r>
        <w:rPr>
          <w:rFonts w:hint="eastAsia"/>
          <w:position w:val="-6"/>
          <w:lang w:val="en-US" w:eastAsia="zh-CN"/>
        </w:rPr>
        <w:t>将发射信号和接收信号进行混频，即</w:t>
      </w:r>
      <w:r>
        <w:rPr>
          <w:rFonts w:hint="eastAsia"/>
          <w:position w:val="-12"/>
          <w:lang w:val="en-US" w:eastAsia="zh-CN"/>
        </w:rPr>
        <w:object>
          <v:shape id="_x0000_i1033" o:spt="75" type="#_x0000_t75" style="height:18pt;width:63pt;" o:ole="t" filled="f" o:preferrelative="t" stroked="f" coordsize="21600,21600">
            <v:path/>
            <v:fill on="f" focussize="0,0"/>
            <v:stroke on="f"/>
            <v:imagedata r:id="rId26" o:title=""/>
            <o:lock v:ext="edit" aspectratio="f"/>
            <w10:wrap type="none"/>
            <w10:anchorlock/>
          </v:shape>
          <o:OLEObject Type="Embed" ProgID="Equation.DSMT4" ShapeID="_x0000_i1033" DrawAspect="Content" ObjectID="_1468075733" r:id="rId25">
            <o:LockedField>false</o:LockedField>
          </o:OLEObject>
        </w:object>
      </w:r>
      <w:r>
        <w:rPr>
          <w:rFonts w:hint="eastAsia"/>
          <w:position w:val="-6"/>
          <w:lang w:val="en-US" w:eastAsia="zh-CN"/>
        </w:rPr>
        <w:t>，得到中频信号，也叫差拍信号：</w:t>
      </w:r>
    </w:p>
    <w:p>
      <w:pPr>
        <w:bidi w:val="0"/>
        <w:jc w:val="center"/>
        <w:rPr>
          <w:rFonts w:hint="default"/>
          <w:position w:val="-12"/>
          <w:lang w:val="en-US" w:eastAsia="zh-CN"/>
        </w:rPr>
      </w:pPr>
      <w:r>
        <w:rPr>
          <w:rFonts w:hint="default"/>
          <w:position w:val="-12"/>
          <w:lang w:val="en-US" w:eastAsia="zh-CN"/>
        </w:rPr>
        <w:object>
          <v:shape id="_x0000_i1034" o:spt="75" type="#_x0000_t75" style="height:21pt;width:112pt;" o:ole="t" filled="f" o:preferrelative="t" stroked="f" coordsize="21600,21600">
            <v:path/>
            <v:fill on="f" focussize="0,0"/>
            <v:stroke on="f"/>
            <v:imagedata r:id="rId28" o:title=""/>
            <o:lock v:ext="edit" aspectratio="f"/>
            <w10:wrap type="none"/>
            <w10:anchorlock/>
          </v:shape>
          <o:OLEObject Type="Embed" ProgID="Equation.DSMT4" ShapeID="_x0000_i1034" DrawAspect="Content" ObjectID="_1468075734" r:id="rId27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  <w:lang w:val="en-US" w:eastAsia="zh-CN"/>
        </w:rPr>
        <w:object>
          <v:shape id="_x0000_i1035" o:spt="75" type="#_x0000_t75" style="height:11pt;width:10pt;" o:ole="t" filled="f" o:preferrelative="t" stroked="f" coordsize="21600,21600">
            <v:path/>
            <v:fill on="f" focussize="0,0"/>
            <v:stroke on="f"/>
            <v:imagedata r:id="rId18" o:title=""/>
            <o:lock v:ext="edit" aspectratio="f"/>
            <w10:wrap type="none"/>
            <w10:anchorlock/>
          </v:shape>
          <o:OLEObject Type="Embed" ProgID="Equation.DSMT4" ShapeID="_x0000_i1035" DrawAspect="Content" ObjectID="_1468075735" r:id="rId29">
            <o:LockedField>false</o:LockedField>
          </o:OLEObject>
        </w:object>
      </w:r>
      <w:r>
        <w:rPr>
          <w:rFonts w:hint="eastAsia"/>
          <w:lang w:val="en-US" w:eastAsia="zh-CN"/>
        </w:rPr>
        <w:t>的表达式代入，</w:t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position w:val="-12"/>
          <w:lang w:val="en-US" w:eastAsia="zh-CN"/>
        </w:rPr>
        <w:object>
          <v:shape id="_x0000_i1036" o:spt="75" type="#_x0000_t75" style="height:30pt;width:265.95pt;" o:ole="t" filled="f" o:preferrelative="t" stroked="f" coordsize="21600,21600">
            <v:path/>
            <v:fill on="f" focussize="0,0"/>
            <v:stroke on="f"/>
            <v:imagedata r:id="rId31" o:title=""/>
            <o:lock v:ext="edit" aspectratio="f"/>
            <w10:wrap type="none"/>
            <w10:anchorlock/>
          </v:shape>
          <o:OLEObject Type="Embed" ProgID="Equation.DSMT4" ShapeID="_x0000_i1036" DrawAspect="Content" ObjectID="_1468075736" r:id="rId30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并且</w:t>
      </w:r>
      <w:r>
        <w:rPr>
          <w:rFonts w:hint="eastAsia"/>
          <w:position w:val="-12"/>
          <w:lang w:val="en-US" w:eastAsia="zh-CN"/>
        </w:rPr>
        <w:object>
          <v:shape id="_x0000_i1037" o:spt="75" type="#_x0000_t75" style="height:18pt;width:37pt;" o:ole="t" filled="f" o:preferrelative="t" stroked="f" coordsize="21600,21600">
            <v:path/>
            <v:fill on="f" focussize="0,0"/>
            <v:stroke on="f"/>
            <v:imagedata r:id="rId33" o:title=""/>
            <o:lock v:ext="edit" aspectratio="f"/>
            <w10:wrap type="none"/>
            <w10:anchorlock/>
          </v:shape>
          <o:OLEObject Type="Embed" ProgID="Equation.DSMT4" ShapeID="_x0000_i1037" DrawAspect="Content" ObjectID="_1468075737" r:id="rId32">
            <o:LockedField>false</o:LockedField>
          </o:OLEObject>
        </w:object>
      </w:r>
      <w:r>
        <w:rPr>
          <w:rFonts w:hint="eastAsia"/>
          <w:lang w:val="en-US" w:eastAsia="zh-CN"/>
        </w:rPr>
        <w:t>，</w:t>
      </w:r>
      <w:r>
        <w:rPr>
          <w:rFonts w:hint="eastAsia"/>
          <w:position w:val="-12"/>
          <w:lang w:val="en-US" w:eastAsia="zh-CN"/>
        </w:rPr>
        <w:object>
          <v:shape id="_x0000_i1038" o:spt="75" type="#_x0000_t75" style="height:18pt;width:45pt;" o:ole="t" filled="f" o:preferrelative="t" stroked="f" coordsize="21600,21600">
            <v:path/>
            <v:fill on="f" focussize="0,0"/>
            <v:stroke on="f"/>
            <v:imagedata r:id="rId35" o:title=""/>
            <o:lock v:ext="edit" aspectratio="f"/>
            <w10:wrap type="none"/>
            <w10:anchorlock/>
          </v:shape>
          <o:OLEObject Type="Embed" ProgID="Equation.DSMT4" ShapeID="_x0000_i1038" DrawAspect="Content" ObjectID="_1468075738" r:id="rId34">
            <o:LockedField>false</o:LockedField>
          </o:OLEObject>
        </w:object>
      </w:r>
      <w:r>
        <w:rPr>
          <w:rFonts w:hint="eastAsia"/>
          <w:lang w:val="en-US" w:eastAsia="zh-CN"/>
        </w:rPr>
        <w:t>可以得到</w:t>
      </w:r>
    </w:p>
    <w:p>
      <w:pPr>
        <w:bidi w:val="0"/>
        <w:jc w:val="center"/>
        <w:rPr>
          <w:rFonts w:hint="eastAsia"/>
          <w:position w:val="-12"/>
          <w:lang w:val="en-US" w:eastAsia="zh-CN"/>
        </w:rPr>
      </w:pPr>
      <w:r>
        <w:rPr>
          <w:rFonts w:hint="eastAsia"/>
          <w:position w:val="-12"/>
          <w:lang w:val="en-US" w:eastAsia="zh-CN"/>
        </w:rPr>
        <w:object>
          <v:shape id="_x0000_i1039" o:spt="75" type="#_x0000_t75" style="height:21pt;width:94pt;" o:ole="t" filled="f" o:preferrelative="t" stroked="f" coordsize="21600,21600">
            <v:path/>
            <v:fill on="f" focussize="0,0"/>
            <v:stroke on="f"/>
            <v:imagedata r:id="rId37" o:title=""/>
            <o:lock v:ext="edit" aspectratio="f"/>
            <w10:wrap type="none"/>
            <w10:anchorlock/>
          </v:shape>
          <o:OLEObject Type="Embed" ProgID="Equation.DSMT4" ShapeID="_x0000_i1039" DrawAspect="Content" ObjectID="_1468075739" r:id="rId36">
            <o:LockedField>false</o:LockedField>
          </o:OLEObject>
        </w:object>
      </w:r>
    </w:p>
    <w:p>
      <w:pPr>
        <w:bidi w:val="0"/>
        <w:jc w:val="both"/>
        <w:rPr>
          <w:rFonts w:hint="eastAsia"/>
          <w:position w:val="-12"/>
          <w:lang w:val="en-US" w:eastAsia="zh-CN"/>
        </w:rPr>
      </w:pPr>
      <w:r>
        <w:rPr>
          <w:rFonts w:hint="eastAsia"/>
          <w:position w:val="-12"/>
          <w:lang w:val="en-US" w:eastAsia="zh-CN"/>
        </w:rPr>
        <w:t>其中</w:t>
      </w:r>
    </w:p>
    <w:p>
      <w:pPr>
        <w:bidi w:val="0"/>
        <w:jc w:val="center"/>
        <w:rPr>
          <w:rFonts w:hint="eastAsia"/>
          <w:position w:val="-12"/>
          <w:lang w:val="en-US" w:eastAsia="zh-CN"/>
        </w:rPr>
      </w:pPr>
      <w:r>
        <w:rPr>
          <w:rFonts w:hint="eastAsia"/>
          <w:position w:val="-60"/>
          <w:lang w:val="en-US" w:eastAsia="zh-CN"/>
        </w:rPr>
        <w:object>
          <v:shape id="_x0000_i1040" o:spt="75" type="#_x0000_t75" style="height:66pt;width:95pt;" o:ole="t" filled="f" o:preferrelative="t" stroked="f" coordsize="21600,21600">
            <v:path/>
            <v:fill on="f" focussize="0,0"/>
            <v:stroke on="f"/>
            <v:imagedata r:id="rId39" o:title=""/>
            <o:lock v:ext="edit" aspectratio="f"/>
            <w10:wrap type="none"/>
            <w10:anchorlock/>
          </v:shape>
          <o:OLEObject Type="Embed" ProgID="Equation.DSMT4" ShapeID="_x0000_i1040" DrawAspect="Content" ObjectID="_1468075740" r:id="rId38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在信号处理过程中，通过距离维FFT得到频率</w:t>
      </w:r>
      <w:r>
        <w:rPr>
          <w:rFonts w:hint="eastAsia"/>
          <w:position w:val="-12"/>
          <w:lang w:val="en-US" w:eastAsia="zh-CN"/>
        </w:rPr>
        <w:object>
          <v:shape id="_x0000_i1041" o:spt="75" type="#_x0000_t75" style="height:18pt;width:13pt;" o:ole="t" filled="f" o:preferrelative="t" stroked="f" coordsize="21600,21600">
            <v:path/>
            <v:fill on="f" focussize="0,0"/>
            <v:stroke on="f"/>
            <v:imagedata r:id="rId41" o:title=""/>
            <o:lock v:ext="edit" aspectratio="f"/>
            <w10:wrap type="none"/>
            <w10:anchorlock/>
          </v:shape>
          <o:OLEObject Type="Embed" ProgID="Equation.DSMT4" ShapeID="_x0000_i1041" DrawAspect="Content" ObjectID="_1468075741" r:id="rId40">
            <o:LockedField>false</o:LockedField>
          </o:OLEObject>
        </w:object>
      </w:r>
      <w:r>
        <w:rPr>
          <w:rFonts w:hint="eastAsia"/>
          <w:lang w:val="en-US" w:eastAsia="zh-CN"/>
        </w:rPr>
        <w:t>，多普勒维FFT得到多普勒频率</w:t>
      </w:r>
      <w:r>
        <w:rPr>
          <w:rFonts w:hint="eastAsia"/>
          <w:position w:val="-12"/>
          <w:lang w:val="en-US" w:eastAsia="zh-CN"/>
        </w:rPr>
        <w:object>
          <v:shape id="_x0000_i1042" o:spt="75" type="#_x0000_t75" style="height:18pt;width:13.95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Equation.DSMT4" ShapeID="_x0000_i1042" DrawAspect="Content" ObjectID="_1468075742" r:id="rId42">
            <o:LockedField>false</o:LockedField>
          </o:OLEObject>
        </w:object>
      </w:r>
      <w:r>
        <w:rPr>
          <w:rFonts w:hint="eastAsia"/>
          <w:lang w:val="en-US" w:eastAsia="zh-CN"/>
        </w:rPr>
        <w:t>，就可以根据公式得到目标的相应信息了。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MIMO原理</w:t>
      </w:r>
    </w:p>
    <w:p>
      <w:pPr>
        <w:bidi w:val="0"/>
        <w:rPr>
          <w:rFonts w:hint="eastAsia"/>
          <w:lang w:val="en-US" w:eastAsia="zh-CN"/>
        </w:rPr>
      </w:pPr>
      <w:r>
        <w:t>MIMO（Multiple-Input-Multiple-Output，多输入多输出）雷达是指具有多个T</w:t>
      </w:r>
      <w:r>
        <w:rPr>
          <w:rFonts w:hint="eastAsia"/>
          <w:lang w:val="en-US" w:eastAsia="zh-CN"/>
        </w:rPr>
        <w:t>x（发射）</w:t>
      </w:r>
      <w:r>
        <w:t>天线，多个R</w:t>
      </w:r>
      <w:r>
        <w:rPr>
          <w:rFonts w:hint="eastAsia"/>
          <w:lang w:val="en-US" w:eastAsia="zh-CN"/>
        </w:rPr>
        <w:t>x（接收）</w:t>
      </w:r>
      <w:r>
        <w:t>天线的雷达，</w:t>
      </w:r>
      <w:r>
        <w:rPr>
          <w:rFonts w:hint="eastAsia"/>
          <w:lang w:val="en-US" w:eastAsia="zh-CN"/>
        </w:rPr>
        <w:t>毫米波车载雷达使用MIMO模式实现测角。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_Ref21304 \h </w:instrText>
      </w:r>
      <w:r>
        <w:rPr>
          <w:rFonts w:hint="eastAsia"/>
          <w:lang w:val="en-US" w:eastAsia="zh-CN"/>
        </w:rPr>
        <w:fldChar w:fldCharType="separate"/>
      </w:r>
      <w:r>
        <w:t>图 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所示，对于两个距离</w:t>
      </w:r>
      <w:r>
        <w:rPr>
          <w:rFonts w:hint="eastAsia"/>
          <w:position w:val="-6"/>
          <w:lang w:val="en-US" w:eastAsia="zh-CN"/>
        </w:rPr>
        <w:object>
          <v:shape id="_x0000_i1043" o:spt="75" type="#_x0000_t75" style="height:13.95pt;width:11pt;" o:ole="t" filled="f" o:preferrelative="t" stroked="f" coordsize="21600,21600">
            <v:path/>
            <v:fill on="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Equation.DSMT4" ShapeID="_x0000_i1043" DrawAspect="Content" ObjectID="_1468075743" r:id="rId44">
            <o:LockedField>false</o:LockedField>
          </o:OLEObject>
        </w:object>
      </w:r>
      <w:r>
        <w:rPr>
          <w:rFonts w:hint="eastAsia"/>
          <w:lang w:val="en-US" w:eastAsia="zh-CN"/>
        </w:rPr>
        <w:t>的接收天线，从障碍物反射回的信号到达两个接收天线的时间差是</w:t>
      </w:r>
      <w:r>
        <w:rPr>
          <w:rFonts w:hint="default"/>
          <w:position w:val="-10"/>
          <w:lang w:val="en-US" w:eastAsia="zh-CN"/>
        </w:rPr>
        <w:object>
          <v:shape id="_x0000_i1044" o:spt="75" type="#_x0000_t75" style="height:16pt;width:41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Equation.DSMT4" ShapeID="_x0000_i1044" DrawAspect="Content" ObjectID="_1468075744" r:id="rId46">
            <o:LockedField>false</o:LockedField>
          </o:OLEObject>
        </w:object>
      </w:r>
      <w:r>
        <w:rPr>
          <w:rFonts w:hint="eastAsia"/>
          <w:position w:val="-10"/>
          <w:lang w:val="en-US" w:eastAsia="zh-CN"/>
        </w:rPr>
        <w:t>。</w:t>
      </w:r>
    </w:p>
    <w:p>
      <w:pPr>
        <w:bidi w:val="0"/>
        <w:jc w:val="center"/>
      </w:pPr>
      <w:r>
        <w:drawing>
          <wp:inline distT="0" distB="0" distL="114300" distR="114300">
            <wp:extent cx="3114675" cy="2209800"/>
            <wp:effectExtent l="0" t="0" r="9525" b="0"/>
            <wp:docPr id="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jc w:val="center"/>
        <w:rPr>
          <w:rFonts w:hint="eastAsia"/>
          <w:lang w:val="en-US" w:eastAsia="zh-CN"/>
        </w:rPr>
      </w:pPr>
      <w:bookmarkStart w:id="9" w:name="_Ref21304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5</w:t>
      </w:r>
      <w:r>
        <w:fldChar w:fldCharType="end"/>
      </w:r>
      <w:bookmarkEnd w:id="9"/>
      <w:r>
        <w:rPr>
          <w:rFonts w:hint="eastAsia"/>
          <w:lang w:val="en-US" w:eastAsia="zh-CN"/>
        </w:rPr>
        <w:t xml:space="preserve"> 两个接收天线角度估计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同样的，对于多个等距的接收天线，相邻两个接收天线接收到回波信号的时间差都是</w:t>
      </w:r>
      <w:r>
        <w:rPr>
          <w:rFonts w:hint="default"/>
          <w:position w:val="-10"/>
          <w:lang w:val="en-US" w:eastAsia="zh-CN"/>
        </w:rPr>
        <w:object>
          <v:shape id="_x0000_i1045" o:spt="75" type="#_x0000_t75" style="height:16pt;width:41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Equation.DSMT4" ShapeID="_x0000_i1045" DrawAspect="Content" ObjectID="_1468075745" r:id="rId49">
            <o:LockedField>false</o:LockedField>
          </o:OLEObject>
        </w:object>
      </w:r>
      <w:r>
        <w:rPr>
          <w:rFonts w:hint="eastAsia"/>
          <w:lang w:val="en-US" w:eastAsia="zh-CN"/>
        </w:rPr>
        <w:t>，AWR1642有两个发射天线，并且发射天线间距为</w:t>
      </w:r>
      <w:r>
        <w:rPr>
          <w:rFonts w:hint="eastAsia"/>
          <w:position w:val="-6"/>
          <w:lang w:val="en-US" w:eastAsia="zh-CN"/>
        </w:rPr>
        <w:object>
          <v:shape id="_x0000_i1046" o:spt="75" type="#_x0000_t75" style="height:13.95pt;width:17pt;" o:ole="t" filled="f" o:preferrelative="t" stroked="f" coordsize="21600,21600">
            <v:path/>
            <v:fill on="f" focussize="0,0"/>
            <v:stroke on="f"/>
            <v:imagedata r:id="rId51" o:title=""/>
            <o:lock v:ext="edit" aspectratio="f"/>
            <w10:wrap type="none"/>
            <w10:anchorlock/>
          </v:shape>
          <o:OLEObject Type="Embed" ProgID="Equation.DSMT4" ShapeID="_x0000_i1046" DrawAspect="Content" ObjectID="_1468075746" r:id="rId50">
            <o:LockedField>false</o:LockedField>
          </o:OLEObject>
        </w:object>
      </w:r>
      <w:r>
        <w:rPr>
          <w:rFonts w:hint="eastAsia"/>
          <w:lang w:val="en-US" w:eastAsia="zh-CN"/>
        </w:rPr>
        <w:t>，因此两个发射天线发射的信号到达4个接收天线产生的时间差如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_Ref21330 \h </w:instrText>
      </w:r>
      <w:r>
        <w:rPr>
          <w:rFonts w:hint="eastAsia"/>
          <w:lang w:val="en-US" w:eastAsia="zh-CN"/>
        </w:rPr>
        <w:fldChar w:fldCharType="separate"/>
      </w:r>
      <w:r>
        <w:t>图 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>
      <w:pPr>
        <w:bidi w:val="0"/>
        <w:jc w:val="both"/>
        <w:rPr>
          <w:rFonts w:hint="eastAsia" w:ascii="&amp;quot" w:hAnsi="&amp;quot"/>
          <w:color w:val="4D4D4D"/>
          <w:sz w:val="27"/>
          <w:szCs w:val="27"/>
        </w:rPr>
      </w:pPr>
      <w:r>
        <w:rPr>
          <w:rFonts w:hint="eastAsia" w:ascii="&amp;quot" w:hAnsi="&amp;quot"/>
          <w:color w:val="4D4D4D"/>
          <w:sz w:val="27"/>
          <w:szCs w:val="27"/>
        </w:rPr>
        <w:drawing>
          <wp:inline distT="0" distB="0" distL="0" distR="0">
            <wp:extent cx="4991100" cy="2119630"/>
            <wp:effectExtent l="0" t="0" r="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jc w:val="center"/>
        <w:rPr>
          <w:rFonts w:hint="eastAsia"/>
          <w:lang w:val="en-US" w:eastAsia="zh-CN"/>
        </w:rPr>
      </w:pPr>
      <w:bookmarkStart w:id="10" w:name="_Ref21330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6</w:t>
      </w:r>
      <w:r>
        <w:fldChar w:fldCharType="end"/>
      </w:r>
      <w:bookmarkEnd w:id="10"/>
      <w:r>
        <w:rPr>
          <w:rFonts w:hint="eastAsia"/>
          <w:lang w:val="en-US" w:eastAsia="zh-CN"/>
        </w:rPr>
        <w:t xml:space="preserve"> 2Tx4Rx天线角度估计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根据上图可以得出，2Tx4Rx的系统等效于1Tx8Rx的天线。</w:t>
      </w:r>
    </w:p>
    <w:p>
      <w:pPr>
        <w:bidi w:val="0"/>
        <w:jc w:val="both"/>
        <w:rPr>
          <w:rFonts w:hint="eastAsia" w:ascii="&amp;quot" w:hAnsi="&amp;quot"/>
          <w:color w:val="4F4F4F"/>
          <w:sz w:val="33"/>
          <w:szCs w:val="33"/>
        </w:rPr>
      </w:pPr>
      <w:r>
        <w:rPr>
          <w:rFonts w:hint="eastAsia" w:ascii="&amp;quot" w:hAnsi="&amp;quot"/>
          <w:color w:val="4F4F4F"/>
          <w:sz w:val="33"/>
          <w:szCs w:val="33"/>
        </w:rPr>
        <w:drawing>
          <wp:inline distT="0" distB="0" distL="0" distR="0">
            <wp:extent cx="5274310" cy="2117090"/>
            <wp:effectExtent l="0" t="0" r="2540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  <w:lang w:val="en-US" w:eastAsia="zh-CN"/>
        </w:rPr>
        <w:t xml:space="preserve"> 1Tx8Rx天线示意图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因此在AWR1642信号处理过程中，使用等效的8根虚拟天线对数据进行处理，得到目标的角度信息。</w:t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MO模式工作方式有两种，TDM（时分复用模式）和BPM（二相码调制模式），TI雷达一般使用TDM工作方式。TDM工作方式可以描述为，多个发射天线分时交替发射信号，对于接收天线来说也是分时交替接收，表现为两个LFM作为一组，一帧中有多组接收信号。</w:t>
      </w:r>
    </w:p>
    <w:p>
      <w:pPr>
        <w:bidi w:val="0"/>
        <w:jc w:val="both"/>
      </w:pPr>
      <w:r>
        <w:drawing>
          <wp:inline distT="0" distB="0" distL="114300" distR="114300">
            <wp:extent cx="5269230" cy="1683385"/>
            <wp:effectExtent l="0" t="0" r="7620" b="12065"/>
            <wp:docPr id="14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bookmarkStart w:id="11" w:name="_Ref20721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8</w:t>
      </w:r>
      <w:r>
        <w:fldChar w:fldCharType="end"/>
      </w:r>
      <w:bookmarkEnd w:id="11"/>
      <w:r>
        <w:rPr>
          <w:rFonts w:hint="eastAsia"/>
          <w:lang w:val="en-US" w:eastAsia="zh-CN"/>
        </w:rPr>
        <w:t xml:space="preserve"> TDM-MIMO工作模式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需要注意的是，根据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_Ref21330 \h </w:instrText>
      </w:r>
      <w:r>
        <w:rPr>
          <w:rFonts w:hint="eastAsia"/>
          <w:lang w:val="en-US" w:eastAsia="zh-CN"/>
        </w:rPr>
        <w:fldChar w:fldCharType="separate"/>
      </w:r>
      <w:r>
        <w:t>图 6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和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_Ref20721 \h </w:instrText>
      </w:r>
      <w:r>
        <w:rPr>
          <w:rFonts w:hint="eastAsia"/>
          <w:lang w:val="en-US" w:eastAsia="zh-CN"/>
        </w:rPr>
        <w:fldChar w:fldCharType="separate"/>
      </w:r>
      <w:r>
        <w:t>图 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可以得到，每个接收天线收到的block转换成等效虚拟天线结果的时候需要经过修正。以AWR1642为例，AWR1642有2Tx4Rx组成，假设用Rx表示接收天线，用rx表示虚拟接收天线，则当雷达工作在TDM-MIMO模式下时，Rx1每个block对应的虚拟天线为rx1，rx5，Rx2每个block对应rx2，rx6，以此类推，因此在信号处理过程中，需要对采样信号做修正，使采样数据排列数序为rx1,rx2,rx3,rx4...。修正之后再按照正常的处理流程进行。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参数分析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单个chirp的图形如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_Ref24346 \h </w:instrText>
      </w:r>
      <w:r>
        <w:rPr>
          <w:rFonts w:hint="eastAsia"/>
          <w:lang w:val="en-US" w:eastAsia="zh-CN"/>
        </w:rPr>
        <w:fldChar w:fldCharType="separate"/>
      </w:r>
      <w:r>
        <w:t>图 9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所示，图中标识了各个名词代表的意义。常用的英汉对照词语如下。Idle Time：空闲时间，Freq Start：调频起始，Ramp Time：调频时间，Freq Slope：调频斜率，ADC Valid Start Time：模数转换器起始时间，ADC Sampling Time：模数转换器采样时间，Sampling Rate：采样率，ADC Samples：采样点数。</w:t>
      </w:r>
    </w:p>
    <w:p>
      <w:pPr>
        <w:bidi w:val="0"/>
        <w:rPr>
          <w:rFonts w:hint="eastAsia" w:ascii="Times New Roman" w:hAnsi="Times New Roman" w:eastAsia="宋体" w:cs="Times New Roman"/>
          <w:color w:val="4D4D4D"/>
          <w:sz w:val="24"/>
          <w:szCs w:val="27"/>
        </w:rPr>
      </w:pPr>
      <w:r>
        <w:rPr>
          <w:rFonts w:hint="eastAsia" w:ascii="Times New Roman" w:hAnsi="Times New Roman" w:eastAsia="宋体" w:cs="Times New Roman"/>
          <w:color w:val="4D4D4D"/>
          <w:sz w:val="24"/>
          <w:szCs w:val="27"/>
        </w:rPr>
        <w:drawing>
          <wp:inline distT="0" distB="0" distL="0" distR="0">
            <wp:extent cx="5274310" cy="2840355"/>
            <wp:effectExtent l="0" t="0" r="2540" b="17145"/>
            <wp:docPr id="19" name="图片 19" descr="摘自TI文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摘自TI文档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ascii="Times New Roman" w:hAnsi="Times New Roman" w:eastAsia="黑体" w:cs="Times New Roman"/>
          <w:color w:val="4D4D4D"/>
          <w:sz w:val="24"/>
          <w:szCs w:val="27"/>
          <w:lang w:val="en-US" w:eastAsia="zh-CN"/>
        </w:rPr>
      </w:pPr>
      <w:bookmarkStart w:id="12" w:name="_Ref24346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9</w:t>
      </w:r>
      <w:r>
        <w:fldChar w:fldCharType="end"/>
      </w:r>
      <w:bookmarkEnd w:id="12"/>
      <w:r>
        <w:rPr>
          <w:rFonts w:hint="eastAsia"/>
          <w:lang w:val="en-US" w:eastAsia="zh-CN"/>
        </w:rPr>
        <w:t>单个chirp示意图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车载毫米波雷达经常会用到距离分辨率等参数，这些参数的公式计算如下：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最大测量距离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 w:ascii="Times New Roman" w:hAnsi="Times New Roman" w:eastAsia="宋体" w:cs="Times New Roman"/>
          <w:position w:val="-28"/>
          <w:lang w:val="en-US" w:eastAsia="zh-CN"/>
        </w:rPr>
        <w:object>
          <v:shape id="_x0000_i1047" o:spt="75" type="#_x0000_t75" style="height:33pt;width:63pt;" o:ole="t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  <o:OLEObject Type="Embed" ProgID="Equation.KSEE3" ShapeID="_x0000_i1047" DrawAspect="Content" ObjectID="_1468075747" r:id="rId56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eastAsia" w:ascii="Times New Roman" w:hAnsi="Times New Roman" w:eastAsia="宋体" w:cs="&amp;quot"/>
          <w:i w:val="0"/>
          <w:caps w:val="0"/>
          <w:color w:val="4D4D4D"/>
          <w:spacing w:val="0"/>
          <w:kern w:val="0"/>
          <w:szCs w:val="27"/>
          <w:u w:val="none"/>
          <w:lang w:val="en-US" w:eastAsia="zh-CN" w:bidi="ar"/>
        </w:rPr>
        <w:object>
          <v:shape id="_x0000_i1048" o:spt="75" type="#_x0000_t75" style="height:18pt;width:13pt;" o:ole="t" filled="f" o:preferrelative="t" stroked="f" coordsize="21600,21600">
            <v:path/>
            <v:fill on="f" focussize="0,0"/>
            <v:stroke on="f"/>
            <v:imagedata r:id="rId59" o:title=""/>
            <o:lock v:ext="edit" aspectratio="t"/>
            <w10:wrap type="none"/>
            <w10:anchorlock/>
          </v:shape>
          <o:OLEObject Type="Embed" ProgID="Equation.KSEE3" ShapeID="_x0000_i1048" DrawAspect="Content" ObjectID="_1468075748" r:id="rId58">
            <o:LockedField>false</o:LockedField>
          </o:OLEObject>
        </w:object>
      </w:r>
      <w:r>
        <w:rPr>
          <w:rFonts w:hint="eastAsia"/>
          <w:lang w:val="en-US" w:eastAsia="zh-CN"/>
        </w:rPr>
        <w:t>是采样率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距离分辨率：</w:t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position w:val="-30"/>
          <w:lang w:val="en-US" w:eastAsia="zh-CN"/>
        </w:rPr>
        <w:object>
          <v:shape id="_x0000_i1049" o:spt="75" type="#_x0000_t75" style="height:34pt;width:60pt;" o:ole="t" filled="f" o:preferrelative="t" stroked="f" coordsize="21600,21600">
            <v:path/>
            <v:fill on="f" focussize="0,0"/>
            <v:stroke on="f"/>
            <v:imagedata r:id="rId61" o:title=""/>
            <o:lock v:ext="edit" aspectratio="t"/>
            <w10:wrap type="none"/>
            <w10:anchorlock/>
          </v:shape>
          <o:OLEObject Type="Embed" ProgID="Equation.KSEE3" ShapeID="_x0000_i1049" DrawAspect="Content" ObjectID="_1468075749" r:id="rId60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/>
          <w:position w:val="-12"/>
          <w:lang w:val="en-US" w:eastAsia="zh-CN"/>
        </w:rPr>
        <w:object>
          <v:shape id="_x0000_i1050" o:spt="75" type="#_x0000_t75" style="height:18pt;width:22pt;" o:ole="t" filled="f" o:preferrelative="t" stroked="f" coordsize="21600,21600">
            <v:path/>
            <v:fill on="f" focussize="0,0"/>
            <v:stroke on="f"/>
            <v:imagedata r:id="rId63" o:title=""/>
            <o:lock v:ext="edit" aspectratio="t"/>
            <w10:wrap type="none"/>
            <w10:anchorlock/>
          </v:shape>
          <o:OLEObject Type="Embed" ProgID="Equation.KSEE3" ShapeID="_x0000_i1050" DrawAspect="Content" ObjectID="_1468075750" r:id="rId62">
            <o:LockedField>false</o:LockedField>
          </o:OLEObject>
        </w:object>
      </w:r>
      <w:r>
        <w:rPr>
          <w:rFonts w:hint="eastAsia"/>
          <w:lang w:val="en-US" w:eastAsia="zh-CN"/>
        </w:rPr>
        <w:t>：调频扫频带宽 = Freq Slope*Ramp Time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最大测速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回波相位差</w:t>
      </w:r>
      <w:r>
        <w:rPr>
          <w:rFonts w:hint="eastAsia" w:ascii="Times New Roman" w:hAnsi="Times New Roman" w:eastAsia="宋体" w:cs="Times New Roman"/>
          <w:position w:val="-24"/>
          <w:lang w:val="en-US" w:eastAsia="zh-CN"/>
        </w:rPr>
        <w:object>
          <v:shape id="_x0000_i1051" o:spt="75" type="#_x0000_t75" style="height:31pt;width:59pt;" o:ole="t" filled="f" o:preferrelative="t" stroked="f" coordsize="21600,21600">
            <v:path/>
            <v:fill on="f" focussize="0,0"/>
            <v:stroke on="f"/>
            <v:imagedata r:id="rId65" o:title=""/>
            <o:lock v:ext="edit" aspectratio="t"/>
            <w10:wrap type="none"/>
            <w10:anchorlock/>
          </v:shape>
          <o:OLEObject Type="Embed" ProgID="Equation.KSEE3" ShapeID="_x0000_i1051" DrawAspect="Content" ObjectID="_1468075751" r:id="rId64">
            <o:LockedField>false</o:LockedField>
          </o:OLEObject>
        </w:object>
      </w:r>
      <w:r>
        <w:rPr>
          <w:rFonts w:hint="eastAsia"/>
          <w:lang w:val="en-US" w:eastAsia="zh-CN"/>
        </w:rPr>
        <w:t>其中</w:t>
      </w:r>
      <w:r>
        <w:rPr>
          <w:rFonts w:hint="eastAsia" w:ascii="Times New Roman" w:hAnsi="Times New Roman" w:eastAsia="宋体" w:cs="Times New Roman"/>
          <w:position w:val="-14"/>
          <w:lang w:val="en-US" w:eastAsia="zh-CN"/>
        </w:rPr>
        <w:object>
          <v:shape id="_x0000_i1052" o:spt="75" type="#_x0000_t75" style="height:20pt;width:35pt;" o:ole="t" filled="f" o:preferrelative="t" stroked="f" coordsize="21600,21600">
            <v:path/>
            <v:fill on="f" focussize="0,0"/>
            <v:stroke on="f"/>
            <v:imagedata r:id="rId67" o:title=""/>
            <o:lock v:ext="edit" aspectratio="t"/>
            <w10:wrap type="none"/>
            <w10:anchorlock/>
          </v:shape>
          <o:OLEObject Type="Embed" ProgID="Equation.KSEE3" ShapeID="_x0000_i1052" DrawAspect="Content" ObjectID="_1468075752" r:id="rId66">
            <o:LockedField>false</o:LockedField>
          </o:OLEObject>
        </w:object>
      </w:r>
      <w:r>
        <w:rPr>
          <w:rFonts w:hint="eastAsia"/>
          <w:lang w:val="en-US" w:eastAsia="zh-CN"/>
        </w:rPr>
        <w:t>，所以</w:t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position w:val="-30"/>
          <w:lang w:val="en-US" w:eastAsia="zh-CN"/>
        </w:rPr>
        <w:object>
          <v:shape id="_x0000_i1053" o:spt="75" type="#_x0000_t75" style="height:34pt;width:54pt;" o:ole="t" filled="f" o:preferrelative="t" stroked="f" coordsize="21600,21600">
            <v:path/>
            <v:fill on="f" focussize="0,0"/>
            <v:stroke on="f"/>
            <v:imagedata r:id="rId69" o:title=""/>
            <o:lock v:ext="edit" aspectratio="t"/>
            <w10:wrap type="none"/>
            <w10:anchorlock/>
          </v:shape>
          <o:OLEObject Type="Embed" ProgID="Equation.KSEE3" ShapeID="_x0000_i1053" DrawAspect="Content" ObjectID="_1468075753" r:id="rId68">
            <o:LockedField>false</o:LockedField>
          </o:OLEObject>
        </w:objec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</w:t>
      </w:r>
      <w:r>
        <w:rPr>
          <w:rFonts w:hint="eastAsia" w:ascii="Times New Roman" w:hAnsi="Times New Roman" w:eastAsia="宋体"/>
          <w:position w:val="-12"/>
          <w:lang w:val="en-US" w:eastAsia="zh-CN"/>
        </w:rPr>
        <w:object>
          <v:shape id="_x0000_i1054" o:spt="75" type="#_x0000_t75" style="height:18pt;width:13.95pt;" o:ole="t" filled="f" o:preferrelative="t" stroked="f" coordsize="21600,21600">
            <v:path/>
            <v:fill on="f" focussize="0,0"/>
            <v:stroke on="f"/>
            <v:imagedata r:id="rId71" o:title=""/>
            <o:lock v:ext="edit" aspectratio="t"/>
            <w10:wrap type="none"/>
            <w10:anchorlock/>
          </v:shape>
          <o:OLEObject Type="Embed" ProgID="Equation.KSEE3" ShapeID="_x0000_i1054" DrawAspect="Content" ObjectID="_1468075754" r:id="rId70">
            <o:LockedField>false</o:LockedField>
          </o:OLEObject>
        </w:object>
      </w:r>
      <w:r>
        <w:rPr>
          <w:rFonts w:hint="eastAsia"/>
          <w:lang w:val="en-US" w:eastAsia="zh-CN"/>
        </w:rPr>
        <w:t>是两个chirp之间的时间间隔。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速度分辨率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default" w:ascii="Times New Roman" w:hAnsi="Times New Roman" w:eastAsia="宋体" w:cs="Times New Roman"/>
          <w:position w:val="-24"/>
          <w:lang w:val="en-US" w:eastAsia="zh-CN"/>
        </w:rPr>
        <w:object>
          <v:shape id="_x0000_i1055" o:spt="75" type="#_x0000_t75" style="height:31pt;width:48pt;" o:ole="t" filled="f" o:preferrelative="t" stroked="f" coordsize="21600,21600">
            <v:path/>
            <v:fill on="f" focussize="0,0"/>
            <v:stroke on="f"/>
            <v:imagedata r:id="rId73" o:title=""/>
            <o:lock v:ext="edit" aspectratio="t"/>
            <w10:wrap type="none"/>
            <w10:anchorlock/>
          </v:shape>
          <o:OLEObject Type="Embed" ProgID="Equation.KSEE3" ShapeID="_x0000_i1055" DrawAspect="Content" ObjectID="_1468075755" r:id="rId72">
            <o:LockedField>false</o:LockedField>
          </o:OLEObject>
        </w:object>
      </w:r>
      <w:r>
        <w:rPr>
          <w:rFonts w:hint="eastAsia"/>
          <w:lang w:val="en-US" w:eastAsia="zh-CN"/>
        </w:rPr>
        <w:t>所以</w:t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position w:val="-30"/>
          <w:lang w:val="en-US" w:eastAsia="zh-CN"/>
        </w:rPr>
        <w:object>
          <v:shape id="_x0000_i1056" o:spt="75" type="#_x0000_t75" style="height:34pt;width:58pt;" o:ole="t" filled="f" o:preferrelative="t" stroked="f" coordsize="21600,21600">
            <v:path/>
            <v:fill on="f" focussize="0,0"/>
            <v:stroke on="f"/>
            <v:imagedata r:id="rId75" o:title=""/>
            <o:lock v:ext="edit" aspectratio="t"/>
            <w10:wrap type="none"/>
            <w10:anchorlock/>
          </v:shape>
          <o:OLEObject Type="Embed" ProgID="Equation.KSEE3" ShapeID="_x0000_i1056" DrawAspect="Content" ObjectID="_1468075756" r:id="rId74">
            <o:LockedField>false</o:LockedField>
          </o:OLEObject>
        </w:objec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其中N是chirp个数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测角范围</w:t>
      </w:r>
    </w:p>
    <w:p>
      <w:pPr>
        <w:bidi w:val="0"/>
        <w:jc w:val="center"/>
        <w:rPr>
          <w:rFonts w:hint="eastAsia"/>
          <w:lang w:val="en-US" w:eastAsia="zh-CN"/>
        </w:rPr>
      </w:pPr>
      <w:r>
        <w:rPr>
          <w:rFonts w:hint="eastAsia" w:ascii="Times New Roman" w:hAnsi="Times New Roman" w:eastAsia="宋体" w:cs="Times New Roman"/>
          <w:position w:val="-24"/>
          <w:lang w:val="en-US" w:eastAsia="zh-CN"/>
        </w:rPr>
        <w:object>
          <v:shape id="_x0000_i1057" o:spt="75" type="#_x0000_t75" style="height:31pt;width:83pt;" o:ole="t" filled="f" o:preferrelative="t" stroked="f" coordsize="21600,21600">
            <v:path/>
            <v:fill on="f" focussize="0,0"/>
            <v:stroke on="f"/>
            <v:imagedata r:id="rId77" o:title=""/>
            <o:lock v:ext="edit" aspectratio="t"/>
            <w10:wrap type="none"/>
            <w10:anchorlock/>
          </v:shape>
          <o:OLEObject Type="Embed" ProgID="Equation.KSEE3" ShapeID="_x0000_i1057" DrawAspect="Content" ObjectID="_1468075757" r:id="rId76">
            <o:LockedField>false</o:LockedField>
          </o:OLEObject>
        </w:objec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角度分辨率</w:t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default" w:ascii="Times New Roman" w:hAnsi="Times New Roman" w:eastAsia="宋体" w:cs="Times New Roman"/>
          <w:position w:val="-28"/>
          <w:lang w:val="en-US" w:eastAsia="zh-CN"/>
        </w:rPr>
        <w:object>
          <v:shape id="_x0000_i1058" o:spt="75" type="#_x0000_t75" style="height:33pt;width:78.9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Equation.KSEE3" ShapeID="_x0000_i1058" DrawAspect="Content" ObjectID="_1468075758" r:id="rId78">
            <o:LockedField>false</o:LockedField>
          </o:OLEObject>
        </w:object>
      </w:r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其中P是阵列天线数量，d为相邻两个接收天线之间的间隔。</w:t>
      </w:r>
      <w:r>
        <w:rPr>
          <w:rFonts w:hint="default"/>
        </w:rPr>
        <w:t>因此</w:t>
      </w:r>
      <w:r>
        <w:rPr>
          <w:rFonts w:hint="eastAsia"/>
          <w:lang w:val="en-US" w:eastAsia="zh-CN"/>
        </w:rPr>
        <w:t>对于均匀天线阵列</w:t>
      </w:r>
      <w:r>
        <w:rPr>
          <w:rFonts w:hint="default"/>
        </w:rPr>
        <w:t xml:space="preserve"> </w:t>
      </w:r>
      <w:r>
        <w:rPr>
          <w:rFonts w:hint="eastAsia"/>
          <w:lang w:val="en-US" w:eastAsia="zh-CN"/>
        </w:rPr>
        <w:t>P</w:t>
      </w:r>
      <w:r>
        <w:rPr>
          <w:rFonts w:hint="default"/>
        </w:rPr>
        <w:t xml:space="preserve"> 乘以d 实际上是</w:t>
      </w:r>
      <w:r>
        <w:rPr>
          <w:rFonts w:hint="eastAsia"/>
        </w:rPr>
        <w:t xml:space="preserve"> </w:t>
      </w:r>
      <w:r>
        <w:rPr>
          <w:rFonts w:hint="default"/>
        </w:rPr>
        <w:t>天线阵列的长度。</w:t>
      </w:r>
      <w:r>
        <w:rPr>
          <w:rFonts w:hint="eastAsia"/>
        </w:rPr>
        <w:t xml:space="preserve"> </w:t>
      </w:r>
      <w:r>
        <w:rPr>
          <w:rFonts w:hint="default"/>
        </w:rPr>
        <w:t>因此，可以说角分辨率随着</w:t>
      </w:r>
      <w:r>
        <w:rPr>
          <w:rFonts w:hint="eastAsia"/>
        </w:rPr>
        <w:t xml:space="preserve"> </w:t>
      </w:r>
      <w:r>
        <w:rPr>
          <w:rFonts w:hint="default"/>
        </w:rPr>
        <w:t>接收器天线阵列长度的增大而增大</w:t>
      </w:r>
      <w:r>
        <w:rPr>
          <w:rFonts w:hint="eastAsia"/>
          <w:lang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需要注意的是，由于</w:t>
      </w:r>
      <w:r>
        <w:rPr>
          <w:rFonts w:hint="eastAsia" w:ascii="&amp;quot" w:hAnsi="&amp;quot" w:eastAsia="宋体" w:cs="&amp;quot"/>
          <w:i w:val="0"/>
          <w:caps w:val="0"/>
          <w:color w:val="333333"/>
          <w:spacing w:val="0"/>
          <w:position w:val="-6"/>
          <w:szCs w:val="21"/>
          <w:u w:val="none"/>
          <w:lang w:val="en-US" w:eastAsia="zh-CN"/>
        </w:rPr>
        <w:object>
          <v:shape id="_x0000_i1059" o:spt="75" type="#_x0000_t75" style="height:13.95pt;width:19pt;" o:ole="t" filled="f" o:preferrelative="t" stroked="f" coordsize="21600,21600">
            <v:path/>
            <v:fill on="f" focussize="0,0"/>
            <v:stroke on="f"/>
            <v:imagedata r:id="rId81" o:title=""/>
            <o:lock v:ext="edit" aspectratio="t"/>
            <w10:wrap type="none"/>
            <w10:anchorlock/>
          </v:shape>
          <o:OLEObject Type="Embed" ProgID="Equation.KSEE3" ShapeID="_x0000_i1059" DrawAspect="Content" ObjectID="_1468075759" r:id="rId80">
            <o:LockedField>false</o:LockedField>
          </o:OLEObject>
        </w:object>
      </w:r>
      <w:r>
        <w:rPr>
          <w:rFonts w:hint="eastAsia"/>
          <w:lang w:val="en-US" w:eastAsia="zh-CN"/>
        </w:rPr>
        <w:t>与</w:t>
      </w:r>
      <w:r>
        <w:rPr>
          <w:rFonts w:hint="eastAsia" w:ascii="&amp;quot" w:hAnsi="&amp;quot" w:eastAsia="宋体" w:cs="&amp;quot"/>
          <w:i w:val="0"/>
          <w:caps w:val="0"/>
          <w:color w:val="333333"/>
          <w:spacing w:val="0"/>
          <w:position w:val="-10"/>
          <w:szCs w:val="21"/>
          <w:u w:val="none"/>
          <w:lang w:val="en-US" w:eastAsia="zh-CN"/>
        </w:rPr>
        <w:object>
          <v:shape id="_x0000_i1060" o:spt="75" type="#_x0000_t75" style="height:16pt;width:35pt;" o:ole="t" filled="f" o:preferrelative="t" stroked="f" coordsize="21600,21600">
            <v:path/>
            <v:fill on="f" focussize="0,0"/>
            <v:stroke on="f"/>
            <v:imagedata r:id="rId83" o:title=""/>
            <o:lock v:ext="edit" aspectratio="t"/>
            <w10:wrap type="none"/>
            <w10:anchorlock/>
          </v:shape>
          <o:OLEObject Type="Embed" ProgID="Equation.KSEE3" ShapeID="_x0000_i1060" DrawAspect="Content" ObjectID="_1468075760" r:id="rId82">
            <o:LockedField>false</o:LockedField>
          </o:OLEObject>
        </w:object>
      </w:r>
      <w:r>
        <w:rPr>
          <w:rFonts w:hint="eastAsia"/>
          <w:lang w:val="en-US" w:eastAsia="zh-CN"/>
        </w:rPr>
        <w:t>有关，因此，每个角度的分辨率都是不一样的。通常</w:t>
      </w:r>
      <w:r>
        <w:t>说分辨率时，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是</w:t>
      </w:r>
      <w:r>
        <w:rPr>
          <w:rFonts w:hint="default"/>
        </w:rPr>
        <w:t xml:space="preserve">假设两个天线之间的距离为 </w:t>
      </w:r>
      <w:r>
        <w:rPr>
          <w:rFonts w:hint="default" w:ascii="&amp;quot" w:hAnsi="&amp;quot" w:eastAsia="&amp;quot" w:cs="&amp;quot"/>
          <w:i w:val="0"/>
          <w:caps w:val="0"/>
          <w:color w:val="333333"/>
          <w:spacing w:val="0"/>
          <w:position w:val="-24"/>
          <w:szCs w:val="21"/>
          <w:u w:val="none"/>
        </w:rPr>
        <w:object>
          <v:shape id="_x0000_i1061" o:spt="75" type="#_x0000_t75" style="height:31pt;width:13pt;" o:ole="t" filled="f" o:preferrelative="t" stroked="f" coordsize="21600,21600">
            <v:path/>
            <v:fill on="f" focussize="0,0"/>
            <v:stroke on="f"/>
            <v:imagedata r:id="rId85" o:title=""/>
            <o:lock v:ext="edit" aspectratio="t"/>
            <w10:wrap type="none"/>
            <w10:anchorlock/>
          </v:shape>
          <o:OLEObject Type="Embed" ProgID="Equation.KSEE3" ShapeID="_x0000_i1061" DrawAspect="Content" ObjectID="_1468075761" r:id="rId84">
            <o:LockedField>false</o:LockedField>
          </o:OLEObject>
        </w:object>
      </w:r>
      <w:r>
        <w:rPr>
          <w:rFonts w:hint="default"/>
        </w:rPr>
        <w:t>，并且</w:t>
      </w:r>
      <w:r>
        <w:rPr>
          <w:rFonts w:hint="eastAsia"/>
        </w:rPr>
        <w:t xml:space="preserve"> </w:t>
      </w: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position w:val="-6"/>
          <w:szCs w:val="21"/>
          <w:u w:val="none"/>
          <w:shd w:val="clear" w:fill="FFFFFF"/>
        </w:rPr>
        <w:object>
          <v:shape id="_x0000_i1062" o:spt="75" type="#_x0000_t75" style="height:13.95pt;width:10pt;" o:ole="t" filled="f" o:preferrelative="t" stroked="f" coordsize="21600,21600">
            <v:path/>
            <v:fill on="f" focussize="0,0"/>
            <v:stroke on="f"/>
            <v:imagedata r:id="rId87" o:title=""/>
            <o:lock v:ext="edit" aspectratio="t"/>
            <w10:wrap type="none"/>
            <w10:anchorlock/>
          </v:shape>
          <o:OLEObject Type="Embed" ProgID="Equation.KSEE3" ShapeID="_x0000_i1062" DrawAspect="Content" ObjectID="_1468075762" r:id="rId86">
            <o:LockedField>false</o:LockedField>
          </o:OLEObject>
        </w:object>
      </w:r>
      <w:r>
        <w:rPr>
          <w:rFonts w:hint="default"/>
        </w:rPr>
        <w:t xml:space="preserve"> 为 0。</w:t>
      </w:r>
      <w:r>
        <w:rPr>
          <w:rFonts w:hint="eastAsia"/>
          <w:lang w:val="en-US" w:eastAsia="zh-CN"/>
        </w:rPr>
        <w:t>此时</w:t>
      </w:r>
      <w:r>
        <w:rPr>
          <w:rFonts w:hint="eastAsia" w:ascii="&amp;quot" w:hAnsi="&amp;quot" w:eastAsia="宋体" w:cs="&amp;quot"/>
          <w:i w:val="0"/>
          <w:caps w:val="0"/>
          <w:color w:val="333333"/>
          <w:spacing w:val="0"/>
          <w:position w:val="-24"/>
          <w:szCs w:val="21"/>
          <w:u w:val="none"/>
          <w:lang w:val="en-US" w:eastAsia="zh-CN"/>
        </w:rPr>
        <w:object>
          <v:shape id="_x0000_i1063" o:spt="75" type="#_x0000_t75" style="height:31pt;width:41pt;" o:ole="t" filled="f" o:preferrelative="t" stroked="f" coordsize="21600,21600">
            <v:path/>
            <v:fill on="f" focussize="0,0"/>
            <v:stroke on="f"/>
            <v:imagedata r:id="rId89" o:title=""/>
            <o:lock v:ext="edit" aspectratio="t"/>
            <w10:wrap type="none"/>
            <w10:anchorlock/>
          </v:shape>
          <o:OLEObject Type="Embed" ProgID="Equation.KSEE3" ShapeID="_x0000_i1063" DrawAspect="Content" ObjectID="_1468075763" r:id="rId88">
            <o:LockedField>false</o:LockedField>
          </o:OLEObject>
        </w:objec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毫米波雷达后端信息处理的流程图如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_Ref30529 \h </w:instrText>
      </w:r>
      <w:r>
        <w:rPr>
          <w:rFonts w:hint="eastAsia"/>
          <w:lang w:val="en-US" w:eastAsia="zh-CN"/>
        </w:rPr>
        <w:fldChar w:fldCharType="separate"/>
      </w:r>
      <w:r>
        <w:t>图 10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所示。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64" o:spt="75" type="#_x0000_t75" style="height:173.3pt;width:415pt;" o:ole="t" filled="f" o:preferrelative="t" stroked="f" coordsize="21600,21600">
            <v:path/>
            <v:fill on="f" focussize="0,0"/>
            <v:stroke on="f"/>
            <v:imagedata r:id="rId91" o:title=""/>
            <o:lock v:ext="edit" aspectratio="f"/>
            <w10:wrap type="none"/>
            <w10:anchorlock/>
          </v:shape>
          <o:OLEObject Type="Embed" ProgID="Visio.Drawing.11" ShapeID="_x0000_i1064" DrawAspect="Content" ObjectID="_1468075764" r:id="rId90">
            <o:LockedField>false</o:LockedField>
          </o:OLEObject>
        </w:object>
      </w:r>
    </w:p>
    <w:p>
      <w:pPr>
        <w:pStyle w:val="5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bookmarkStart w:id="13" w:name="_Ref30529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10</w:t>
      </w:r>
      <w:r>
        <w:fldChar w:fldCharType="end"/>
      </w:r>
      <w:bookmarkEnd w:id="13"/>
      <w:r>
        <w:rPr>
          <w:rFonts w:hint="eastAsia"/>
          <w:lang w:val="en-US" w:eastAsia="zh-CN"/>
        </w:rPr>
        <w:t>信号处理流程图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假设雷达发射了N个FMCW信号，每个FMCW信号经过AD采样后有M点，雷达等效虚拟接收天线个数为P。信号处理器接收到采样信号后的主要处理步骤为：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首先对采集到的信号进行TDM-MIMO修正，以AWR1642雷达为例，雷达是2Tx4Rx系统，等效的虚拟天线是1Tx8Rx即P=8；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790825"/>
            <wp:effectExtent l="0" t="0" r="7620" b="9525"/>
            <wp:docPr id="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rPr>
          <w:rFonts w:hint="eastAsia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t>采样数据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对所有距离维数据做FFT处理，即做N*P个M点FFT，FFT时可选择不同的窗函数；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2937510" cy="2203450"/>
            <wp:effectExtent l="0" t="0" r="0" b="0"/>
            <wp:docPr id="1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bookmarkStart w:id="14" w:name="_Ref23233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12</w:t>
      </w:r>
      <w:r>
        <w:fldChar w:fldCharType="end"/>
      </w:r>
      <w:bookmarkEnd w:id="14"/>
      <w:r>
        <w:rPr>
          <w:rFonts w:hint="eastAsia"/>
          <w:lang w:val="en-US" w:eastAsia="zh-CN"/>
        </w:rPr>
        <w:t>距离维FFT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对步骤（2）得到的数组做多普勒维FFT，即做P*M个N点FFT；如果要去除固定杂波可以在多普勒维FFT之前做MTI（</w:t>
      </w:r>
      <w:r>
        <w:rPr>
          <w:rFonts w:ascii="Arial" w:hAnsi="Arial" w:eastAsia="宋体" w:cs="Arial"/>
          <w:i w:val="0"/>
          <w:caps w:val="0"/>
          <w:color w:val="333333"/>
          <w:spacing w:val="0"/>
          <w:sz w:val="21"/>
          <w:szCs w:val="21"/>
          <w:u w:val="none"/>
        </w:rPr>
        <w:t xml:space="preserve">moving 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u w:val="none"/>
        </w:rPr>
        <w:t>target indication</w:t>
      </w:r>
      <w:r>
        <w:rPr>
          <w:rFonts w:hint="eastAsia"/>
          <w:lang w:val="en-US" w:eastAsia="zh-CN"/>
        </w:rPr>
        <w:t>运动目标指示）处理；常用MTI对消去除信号中的固定目标，MTI工作原理是发射天线每一次发射的chirp到达固定目标的时间相同，接收天线接收到的该目标的回波具有相同的时延，因此体现在中频信号中就是固定目标在不同的chirp中带来的频率相同，因此可以用chirp信号间相减来去除。假设接收天线收到的N个chirp经距离维FFT后输出序号为c1、c2、c3、c4...cM，则MTI对消后的输出可以表示为c1-2c2+c3、c2-2c3+c4、c3-2c4+c5...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674110" cy="4455160"/>
            <wp:effectExtent l="0" t="0" r="2540" b="2540"/>
            <wp:docPr id="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t>距离维和多普勒维FFT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对步骤（2）得到的数组对所有接收通道做幅值累加，得到P个通道的累加幅值矩阵；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4859020" cy="2538095"/>
            <wp:effectExtent l="0" t="0" r="17780" b="14605"/>
            <wp:docPr id="1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5902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t xml:space="preserve"> 复数求模</w:t>
      </w:r>
    </w:p>
    <w:p>
      <w:r>
        <w:drawing>
          <wp:inline distT="0" distB="0" distL="114300" distR="114300">
            <wp:extent cx="2331085" cy="1748155"/>
            <wp:effectExtent l="0" t="0" r="0" b="0"/>
            <wp:docPr id="1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1540" cy="1621790"/>
            <wp:effectExtent l="0" t="0" r="0" b="0"/>
            <wp:docPr id="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t>幅值矩阵俯视图和侧视图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累加幅值矩阵，首先在每个速度维上对距离做门限检测，每个速度维上会得到检测目标信息；门限检测的含义是对输入的信号进行处理后确定一个门限，将此门限与输入端信号相比，如输入端信号超过了此门限，则判为有目标，否则，判为无目标。门限检测有很多种方法，常见的有慢门限检测、Cfar（Constant False-Alarm Rate恒虚警）检测、自适应门限检测等。其中慢门限检测是指设置一个固定值作为门限，一般是取某一段信号求出均值乘以一个系数作为门限，该方法的难点在于作为门限的信号很难确定，如果太小会导致检测出很多杂点，如果太高又会导致真正的目标不能检测到；Cfar门限又可分为均值Cfar，有序Cfar（OS-Cfar）等多种计算方式；其中均值Cfar是在每一个点的左右两侧各取一定数量的单元分别求得均值，两个值乘以门限因子作为该点左右两侧的门限，最终该点的门限判别有多种方法，包含CA-Cfar（两边门限取平均），SO-Cfar（左右两侧门限取小），GO-Cfar（左右门限取大）；Cfar检测的难点在于门限因子的确定，同样会影响最终检测的效果，同时如果有多个目标距离较近，在计算两侧门限的时候由于目标的存在会导致门限较高，导致丢失目标，慢门限检测就没有这个问题。每种方法都有优点缺点，实际应用的时候根据场景灵活选择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_Ref14236 \h </w:instrText>
      </w:r>
      <w:r>
        <w:rPr>
          <w:rFonts w:hint="eastAsia"/>
          <w:lang w:val="en-US" w:eastAsia="zh-CN"/>
        </w:rPr>
        <w:fldChar w:fldCharType="separate"/>
      </w:r>
      <w:r>
        <w:t>图 14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是一个Cfar检测的例子，左侧是信号，右侧是使用CA-Cfar得到的门限，比较两个数组对应采样点的值，信号超过了门限，则判为有目标，否则，判为无目标。</w:t>
      </w:r>
    </w:p>
    <w:p>
      <w:pPr>
        <w:numPr>
          <w:numId w:val="0"/>
        </w:numPr>
      </w:pPr>
      <w:r>
        <w:drawing>
          <wp:inline distT="0" distB="0" distL="114300" distR="114300">
            <wp:extent cx="2550160" cy="1913255"/>
            <wp:effectExtent l="0" t="0" r="0" b="0"/>
            <wp:docPr id="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7320" cy="2016125"/>
            <wp:effectExtent l="0" t="0" r="0" b="0"/>
            <wp:docPr id="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rPr>
          <w:rFonts w:hint="default"/>
          <w:lang w:val="en-US" w:eastAsia="zh-CN"/>
        </w:rPr>
      </w:pPr>
      <w:bookmarkStart w:id="15" w:name="_Ref14236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16</w:t>
      </w:r>
      <w:r>
        <w:fldChar w:fldCharType="end"/>
      </w:r>
      <w:bookmarkEnd w:id="15"/>
      <w:r>
        <w:rPr>
          <w:rFonts w:hint="eastAsia"/>
          <w:lang w:val="en-US" w:eastAsia="zh-CN"/>
        </w:rPr>
        <w:t xml:space="preserve"> Cfar门限效果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不同速度维上对步骤（5）检测到的目标做二维相关处理，二维相关的含义是合并相同的目标，即把距离或速度相同的目标合并；步骤（5）是对N个多普勒域分别检测，实际上，会有多次发射遇到目标产生反射，这样在多个多普勒域都能检测出来，参照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_Ref24014 \h </w:instrText>
      </w:r>
      <w:r>
        <w:rPr>
          <w:rFonts w:hint="eastAsia"/>
          <w:lang w:val="en-US" w:eastAsia="zh-CN"/>
        </w:rPr>
        <w:fldChar w:fldCharType="separate"/>
      </w:r>
      <w:r>
        <w:t>图 17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_Ref24735 \h </w:instrText>
      </w:r>
      <w:r>
        <w:rPr>
          <w:rFonts w:hint="eastAsia"/>
          <w:lang w:val="en-US" w:eastAsia="zh-CN"/>
        </w:rPr>
        <w:fldChar w:fldCharType="separate"/>
      </w:r>
      <w:r>
        <w:t>图 18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可以看出，多个多普勒域在相同采样点检测的目标实际上是同一个目标；因此需要对各个多普勒域的检测见过进行合并，最终得到K1个目标；</w:t>
      </w:r>
    </w:p>
    <w:p>
      <w:pPr>
        <w:numPr>
          <w:numId w:val="0"/>
        </w:numPr>
        <w:jc w:val="center"/>
      </w:pPr>
      <w:r>
        <w:drawing>
          <wp:inline distT="0" distB="0" distL="114300" distR="114300">
            <wp:extent cx="2781935" cy="2087245"/>
            <wp:effectExtent l="0" t="0" r="0" b="0"/>
            <wp:docPr id="2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208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numId w:val="0"/>
        </w:numPr>
        <w:jc w:val="center"/>
        <w:rPr>
          <w:rFonts w:hint="default" w:eastAsiaTheme="minorEastAsia"/>
          <w:lang w:val="en-US" w:eastAsia="zh-CN"/>
        </w:rPr>
      </w:pPr>
      <w:bookmarkStart w:id="16" w:name="_Ref24014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17</w:t>
      </w:r>
      <w:r>
        <w:fldChar w:fldCharType="end"/>
      </w:r>
      <w:bookmarkEnd w:id="16"/>
      <w:r>
        <w:rPr>
          <w:rFonts w:hint="eastAsia"/>
          <w:lang w:val="en-US" w:eastAsia="zh-CN"/>
        </w:rPr>
        <w:t xml:space="preserve"> Cfar检测结果（相关前）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2757805" cy="2068195"/>
            <wp:effectExtent l="0" t="0" r="0" b="0"/>
            <wp:docPr id="2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5780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jc w:val="center"/>
        <w:rPr>
          <w:rFonts w:hint="default" w:eastAsiaTheme="minorEastAsia"/>
          <w:lang w:val="en-US" w:eastAsia="zh-CN"/>
        </w:rPr>
      </w:pPr>
      <w:bookmarkStart w:id="17" w:name="_Ref24735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18</w:t>
      </w:r>
      <w:r>
        <w:fldChar w:fldCharType="end"/>
      </w:r>
      <w:bookmarkEnd w:id="17"/>
      <w:r>
        <w:rPr>
          <w:rFonts w:hint="eastAsia"/>
          <w:lang w:val="en-US" w:eastAsia="zh-CN"/>
        </w:rPr>
        <w:t>二维检测结果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对K1个目标在P个通道中的速度距离信息分别提取；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对K1个目标做FFT实现不同接收通道的波束形成，波束形成结果显示了角度信息；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对步骤（8）得到的FFT结果做求模+一维峰值搜索，峰值对应的就是目标所在的角度，得到K1个目标的角度信息。</w:t>
      </w:r>
    </w:p>
    <w:p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3190240" cy="2392680"/>
            <wp:effectExtent l="0" t="0" r="0" b="0"/>
            <wp:docPr id="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jc w:val="center"/>
        <w:rPr>
          <w:rFonts w:hint="eastAsia" w:eastAsiaTheme="minorEastAsia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19</w:t>
      </w:r>
      <w:r>
        <w:fldChar w:fldCharType="end"/>
      </w:r>
      <w:r>
        <w:rPr>
          <w:rFonts w:hint="eastAsia"/>
          <w:lang w:val="en-US" w:eastAsia="zh-CN"/>
        </w:rPr>
        <w:t>目标水平信息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以上步骤得到目标的距离、速度、角度信息，对K1个目标做聚类，得到K2个目标簇；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不同帧之间实现K2个簇的跟踪，得到K2个跟踪轨迹。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理论上来讲，FFT点数越多，两点间隔越小，测量精度越高，但是FFT点数增大对于系统来说，处理过程占用的存储空间越多，并且处理时间越长，因此，实际工作的时候根据存储空间大小和处理时间的约束来制定各个FFT点数的大小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车载雷达工作过程中，会有多种干扰，例如地面反射的杂波，在室内墙壁多次反射导致的多径效应，树叶、风扇转动导致的运动杂波，雨雾天气散射形成的杂波等；针对这些杂波的去除可以称为抗干扰或者杂波抑制，抗干扰是雷达信号处理的难点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&amp;quot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FC7F73C"/>
    <w:multiLevelType w:val="singleLevel"/>
    <w:tmpl w:val="9FC7F73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38E1C7D1"/>
    <w:multiLevelType w:val="singleLevel"/>
    <w:tmpl w:val="38E1C7D1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B3674CA"/>
    <w:rsid w:val="05D150B5"/>
    <w:rsid w:val="0E6205FB"/>
    <w:rsid w:val="137B6ECB"/>
    <w:rsid w:val="17232EEA"/>
    <w:rsid w:val="17C84600"/>
    <w:rsid w:val="21B0269F"/>
    <w:rsid w:val="24F22B33"/>
    <w:rsid w:val="297431A7"/>
    <w:rsid w:val="2C52469D"/>
    <w:rsid w:val="2DC558B8"/>
    <w:rsid w:val="30BE3238"/>
    <w:rsid w:val="327D6ABF"/>
    <w:rsid w:val="338247FB"/>
    <w:rsid w:val="3A911844"/>
    <w:rsid w:val="3AD118E4"/>
    <w:rsid w:val="3C76293E"/>
    <w:rsid w:val="406F738C"/>
    <w:rsid w:val="413D47AD"/>
    <w:rsid w:val="414044B6"/>
    <w:rsid w:val="41A510DB"/>
    <w:rsid w:val="48D75093"/>
    <w:rsid w:val="48E23D97"/>
    <w:rsid w:val="4A517020"/>
    <w:rsid w:val="4F360705"/>
    <w:rsid w:val="565B2487"/>
    <w:rsid w:val="58C45998"/>
    <w:rsid w:val="58C52DB4"/>
    <w:rsid w:val="5B3931B1"/>
    <w:rsid w:val="5B5C783C"/>
    <w:rsid w:val="5D2B5F8B"/>
    <w:rsid w:val="5DF67B2D"/>
    <w:rsid w:val="68D1221B"/>
    <w:rsid w:val="69426205"/>
    <w:rsid w:val="6B3674CA"/>
    <w:rsid w:val="6C35587C"/>
    <w:rsid w:val="6CFE74AD"/>
    <w:rsid w:val="6F52427A"/>
    <w:rsid w:val="6FD07118"/>
    <w:rsid w:val="7273288C"/>
    <w:rsid w:val="78C348AA"/>
    <w:rsid w:val="795D64EC"/>
    <w:rsid w:val="7E92131B"/>
    <w:rsid w:val="7EDA5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nhideWhenUsed="0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643" w:firstLineChars="200"/>
      <w:jc w:val="both"/>
    </w:pPr>
    <w:rPr>
      <w:rFonts w:ascii="Times New Roman" w:hAnsi="Times New Roman" w:eastAsiaTheme="minorEastAsia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qFormat/>
    <w:uiPriority w:val="9"/>
    <w:pPr>
      <w:widowControl/>
      <w:spacing w:beforeAutospacing="1" w:afterAutospacing="1"/>
      <w:ind w:firstLine="0" w:firstLineChars="0"/>
      <w:jc w:val="left"/>
      <w:outlineLvl w:val="2"/>
    </w:pPr>
    <w:rPr>
      <w:rFonts w:ascii="宋体" w:hAnsi="宋体" w:eastAsia="宋体" w:cs="宋体"/>
      <w:b/>
      <w:bCs/>
      <w:kern w:val="0"/>
      <w:sz w:val="27"/>
      <w:szCs w:val="27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0"/>
    <w:pPr>
      <w:jc w:val="center"/>
    </w:pPr>
    <w:rPr>
      <w:rFonts w:ascii="Arial" w:hAnsi="Arial" w:eastAsia="黑体"/>
      <w:sz w:val="20"/>
    </w:rPr>
  </w:style>
  <w:style w:type="paragraph" w:styleId="6">
    <w:name w:val="table of figures"/>
    <w:basedOn w:val="1"/>
    <w:next w:val="1"/>
    <w:link w:val="9"/>
    <w:uiPriority w:val="0"/>
    <w:pPr>
      <w:ind w:leftChars="200" w:hanging="200" w:hangingChars="200"/>
      <w:jc w:val="center"/>
    </w:pPr>
    <w:rPr>
      <w:rFonts w:eastAsia="黑体"/>
    </w:rPr>
  </w:style>
  <w:style w:type="character" w:customStyle="1" w:styleId="9">
    <w:name w:val="图表目录 Char"/>
    <w:link w:val="6"/>
    <w:uiPriority w:val="0"/>
    <w:rPr>
      <w:rFonts w:eastAsia="黑体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6.emf"/><Relationship Id="rId98" Type="http://schemas.openxmlformats.org/officeDocument/2006/relationships/image" Target="media/image55.emf"/><Relationship Id="rId97" Type="http://schemas.openxmlformats.org/officeDocument/2006/relationships/image" Target="media/image54.emf"/><Relationship Id="rId96" Type="http://schemas.openxmlformats.org/officeDocument/2006/relationships/image" Target="media/image53.emf"/><Relationship Id="rId95" Type="http://schemas.openxmlformats.org/officeDocument/2006/relationships/image" Target="media/image52.png"/><Relationship Id="rId94" Type="http://schemas.openxmlformats.org/officeDocument/2006/relationships/image" Target="media/image51.png"/><Relationship Id="rId93" Type="http://schemas.openxmlformats.org/officeDocument/2006/relationships/image" Target="media/image50.emf"/><Relationship Id="rId92" Type="http://schemas.openxmlformats.org/officeDocument/2006/relationships/image" Target="media/image49.png"/><Relationship Id="rId91" Type="http://schemas.openxmlformats.org/officeDocument/2006/relationships/image" Target="media/image48.emf"/><Relationship Id="rId90" Type="http://schemas.openxmlformats.org/officeDocument/2006/relationships/oleObject" Target="embeddings/oleObject40.bin"/><Relationship Id="rId9" Type="http://schemas.openxmlformats.org/officeDocument/2006/relationships/oleObject" Target="embeddings/oleObject1.bin"/><Relationship Id="rId89" Type="http://schemas.openxmlformats.org/officeDocument/2006/relationships/image" Target="media/image47.wmf"/><Relationship Id="rId88" Type="http://schemas.openxmlformats.org/officeDocument/2006/relationships/oleObject" Target="embeddings/oleObject39.bin"/><Relationship Id="rId87" Type="http://schemas.openxmlformats.org/officeDocument/2006/relationships/image" Target="media/image46.wmf"/><Relationship Id="rId86" Type="http://schemas.openxmlformats.org/officeDocument/2006/relationships/oleObject" Target="embeddings/oleObject38.bin"/><Relationship Id="rId85" Type="http://schemas.openxmlformats.org/officeDocument/2006/relationships/image" Target="media/image45.wmf"/><Relationship Id="rId84" Type="http://schemas.openxmlformats.org/officeDocument/2006/relationships/oleObject" Target="embeddings/oleObject37.bin"/><Relationship Id="rId83" Type="http://schemas.openxmlformats.org/officeDocument/2006/relationships/image" Target="media/image44.wmf"/><Relationship Id="rId82" Type="http://schemas.openxmlformats.org/officeDocument/2006/relationships/oleObject" Target="embeddings/oleObject36.bin"/><Relationship Id="rId81" Type="http://schemas.openxmlformats.org/officeDocument/2006/relationships/image" Target="media/image43.wmf"/><Relationship Id="rId80" Type="http://schemas.openxmlformats.org/officeDocument/2006/relationships/oleObject" Target="embeddings/oleObject35.bin"/><Relationship Id="rId8" Type="http://schemas.openxmlformats.org/officeDocument/2006/relationships/image" Target="media/image5.emf"/><Relationship Id="rId79" Type="http://schemas.openxmlformats.org/officeDocument/2006/relationships/image" Target="media/image42.wmf"/><Relationship Id="rId78" Type="http://schemas.openxmlformats.org/officeDocument/2006/relationships/oleObject" Target="embeddings/oleObject34.bin"/><Relationship Id="rId77" Type="http://schemas.openxmlformats.org/officeDocument/2006/relationships/image" Target="media/image41.wmf"/><Relationship Id="rId76" Type="http://schemas.openxmlformats.org/officeDocument/2006/relationships/oleObject" Target="embeddings/oleObject33.bin"/><Relationship Id="rId75" Type="http://schemas.openxmlformats.org/officeDocument/2006/relationships/image" Target="media/image40.wmf"/><Relationship Id="rId74" Type="http://schemas.openxmlformats.org/officeDocument/2006/relationships/oleObject" Target="embeddings/oleObject32.bin"/><Relationship Id="rId73" Type="http://schemas.openxmlformats.org/officeDocument/2006/relationships/image" Target="media/image39.wmf"/><Relationship Id="rId72" Type="http://schemas.openxmlformats.org/officeDocument/2006/relationships/oleObject" Target="embeddings/oleObject31.bin"/><Relationship Id="rId71" Type="http://schemas.openxmlformats.org/officeDocument/2006/relationships/image" Target="media/image38.wmf"/><Relationship Id="rId70" Type="http://schemas.openxmlformats.org/officeDocument/2006/relationships/oleObject" Target="embeddings/oleObject30.bin"/><Relationship Id="rId7" Type="http://schemas.openxmlformats.org/officeDocument/2006/relationships/image" Target="media/image4.emf"/><Relationship Id="rId69" Type="http://schemas.openxmlformats.org/officeDocument/2006/relationships/image" Target="media/image37.wmf"/><Relationship Id="rId68" Type="http://schemas.openxmlformats.org/officeDocument/2006/relationships/oleObject" Target="embeddings/oleObject29.bin"/><Relationship Id="rId67" Type="http://schemas.openxmlformats.org/officeDocument/2006/relationships/image" Target="media/image36.wmf"/><Relationship Id="rId66" Type="http://schemas.openxmlformats.org/officeDocument/2006/relationships/oleObject" Target="embeddings/oleObject28.bin"/><Relationship Id="rId65" Type="http://schemas.openxmlformats.org/officeDocument/2006/relationships/image" Target="media/image35.wmf"/><Relationship Id="rId64" Type="http://schemas.openxmlformats.org/officeDocument/2006/relationships/oleObject" Target="embeddings/oleObject27.bin"/><Relationship Id="rId63" Type="http://schemas.openxmlformats.org/officeDocument/2006/relationships/image" Target="media/image34.wmf"/><Relationship Id="rId62" Type="http://schemas.openxmlformats.org/officeDocument/2006/relationships/oleObject" Target="embeddings/oleObject26.bin"/><Relationship Id="rId61" Type="http://schemas.openxmlformats.org/officeDocument/2006/relationships/image" Target="media/image33.wmf"/><Relationship Id="rId60" Type="http://schemas.openxmlformats.org/officeDocument/2006/relationships/oleObject" Target="embeddings/oleObject25.bin"/><Relationship Id="rId6" Type="http://schemas.openxmlformats.org/officeDocument/2006/relationships/image" Target="media/image3.emf"/><Relationship Id="rId59" Type="http://schemas.openxmlformats.org/officeDocument/2006/relationships/image" Target="media/image32.wmf"/><Relationship Id="rId58" Type="http://schemas.openxmlformats.org/officeDocument/2006/relationships/oleObject" Target="embeddings/oleObject24.bin"/><Relationship Id="rId57" Type="http://schemas.openxmlformats.org/officeDocument/2006/relationships/image" Target="media/image31.wmf"/><Relationship Id="rId56" Type="http://schemas.openxmlformats.org/officeDocument/2006/relationships/oleObject" Target="embeddings/oleObject23.bin"/><Relationship Id="rId55" Type="http://schemas.openxmlformats.org/officeDocument/2006/relationships/image" Target="media/image30.png"/><Relationship Id="rId54" Type="http://schemas.openxmlformats.org/officeDocument/2006/relationships/image" Target="media/image29.png"/><Relationship Id="rId53" Type="http://schemas.openxmlformats.org/officeDocument/2006/relationships/image" Target="media/image28.png"/><Relationship Id="rId52" Type="http://schemas.openxmlformats.org/officeDocument/2006/relationships/image" Target="media/image27.png"/><Relationship Id="rId51" Type="http://schemas.openxmlformats.org/officeDocument/2006/relationships/image" Target="media/image26.wmf"/><Relationship Id="rId50" Type="http://schemas.openxmlformats.org/officeDocument/2006/relationships/oleObject" Target="embeddings/oleObject22.bin"/><Relationship Id="rId5" Type="http://schemas.openxmlformats.org/officeDocument/2006/relationships/image" Target="media/image2.png"/><Relationship Id="rId49" Type="http://schemas.openxmlformats.org/officeDocument/2006/relationships/oleObject" Target="embeddings/oleObject21.bin"/><Relationship Id="rId48" Type="http://schemas.openxmlformats.org/officeDocument/2006/relationships/image" Target="media/image25.png"/><Relationship Id="rId47" Type="http://schemas.openxmlformats.org/officeDocument/2006/relationships/image" Target="media/image24.wmf"/><Relationship Id="rId46" Type="http://schemas.openxmlformats.org/officeDocument/2006/relationships/oleObject" Target="embeddings/oleObject20.bin"/><Relationship Id="rId45" Type="http://schemas.openxmlformats.org/officeDocument/2006/relationships/image" Target="media/image23.wmf"/><Relationship Id="rId44" Type="http://schemas.openxmlformats.org/officeDocument/2006/relationships/oleObject" Target="embeddings/oleObject19.bin"/><Relationship Id="rId43" Type="http://schemas.openxmlformats.org/officeDocument/2006/relationships/image" Target="media/image22.wmf"/><Relationship Id="rId42" Type="http://schemas.openxmlformats.org/officeDocument/2006/relationships/oleObject" Target="embeddings/oleObject18.bin"/><Relationship Id="rId41" Type="http://schemas.openxmlformats.org/officeDocument/2006/relationships/image" Target="media/image21.wmf"/><Relationship Id="rId40" Type="http://schemas.openxmlformats.org/officeDocument/2006/relationships/oleObject" Target="embeddings/oleObject17.bin"/><Relationship Id="rId4" Type="http://schemas.openxmlformats.org/officeDocument/2006/relationships/image" Target="media/image1.png"/><Relationship Id="rId39" Type="http://schemas.openxmlformats.org/officeDocument/2006/relationships/image" Target="media/image20.wmf"/><Relationship Id="rId38" Type="http://schemas.openxmlformats.org/officeDocument/2006/relationships/oleObject" Target="embeddings/oleObject16.bin"/><Relationship Id="rId37" Type="http://schemas.openxmlformats.org/officeDocument/2006/relationships/image" Target="media/image19.wmf"/><Relationship Id="rId36" Type="http://schemas.openxmlformats.org/officeDocument/2006/relationships/oleObject" Target="embeddings/oleObject15.bin"/><Relationship Id="rId35" Type="http://schemas.openxmlformats.org/officeDocument/2006/relationships/image" Target="media/image18.wmf"/><Relationship Id="rId34" Type="http://schemas.openxmlformats.org/officeDocument/2006/relationships/oleObject" Target="embeddings/oleObject14.bin"/><Relationship Id="rId33" Type="http://schemas.openxmlformats.org/officeDocument/2006/relationships/image" Target="media/image17.wmf"/><Relationship Id="rId32" Type="http://schemas.openxmlformats.org/officeDocument/2006/relationships/oleObject" Target="embeddings/oleObject13.bin"/><Relationship Id="rId31" Type="http://schemas.openxmlformats.org/officeDocument/2006/relationships/image" Target="media/image16.wmf"/><Relationship Id="rId30" Type="http://schemas.openxmlformats.org/officeDocument/2006/relationships/oleObject" Target="embeddings/oleObject12.bin"/><Relationship Id="rId3" Type="http://schemas.openxmlformats.org/officeDocument/2006/relationships/theme" Target="theme/theme1.xml"/><Relationship Id="rId29" Type="http://schemas.openxmlformats.org/officeDocument/2006/relationships/oleObject" Target="embeddings/oleObject11.bin"/><Relationship Id="rId28" Type="http://schemas.openxmlformats.org/officeDocument/2006/relationships/image" Target="media/image15.wmf"/><Relationship Id="rId27" Type="http://schemas.openxmlformats.org/officeDocument/2006/relationships/oleObject" Target="embeddings/oleObject10.bin"/><Relationship Id="rId26" Type="http://schemas.openxmlformats.org/officeDocument/2006/relationships/image" Target="media/image14.wmf"/><Relationship Id="rId25" Type="http://schemas.openxmlformats.org/officeDocument/2006/relationships/oleObject" Target="embeddings/oleObject9.bin"/><Relationship Id="rId24" Type="http://schemas.openxmlformats.org/officeDocument/2006/relationships/image" Target="media/image13.wmf"/><Relationship Id="rId23" Type="http://schemas.openxmlformats.org/officeDocument/2006/relationships/oleObject" Target="embeddings/oleObject8.bin"/><Relationship Id="rId22" Type="http://schemas.openxmlformats.org/officeDocument/2006/relationships/image" Target="media/image12.wmf"/><Relationship Id="rId21" Type="http://schemas.openxmlformats.org/officeDocument/2006/relationships/oleObject" Target="embeddings/oleObject7.bin"/><Relationship Id="rId20" Type="http://schemas.openxmlformats.org/officeDocument/2006/relationships/image" Target="media/image11.wmf"/><Relationship Id="rId2" Type="http://schemas.openxmlformats.org/officeDocument/2006/relationships/settings" Target="settings.xml"/><Relationship Id="rId19" Type="http://schemas.openxmlformats.org/officeDocument/2006/relationships/oleObject" Target="embeddings/oleObject6.bin"/><Relationship Id="rId18" Type="http://schemas.openxmlformats.org/officeDocument/2006/relationships/image" Target="media/image10.wmf"/><Relationship Id="rId17" Type="http://schemas.openxmlformats.org/officeDocument/2006/relationships/oleObject" Target="embeddings/oleObject5.bin"/><Relationship Id="rId16" Type="http://schemas.openxmlformats.org/officeDocument/2006/relationships/image" Target="media/image9.wmf"/><Relationship Id="rId15" Type="http://schemas.openxmlformats.org/officeDocument/2006/relationships/oleObject" Target="embeddings/oleObject4.bin"/><Relationship Id="rId14" Type="http://schemas.openxmlformats.org/officeDocument/2006/relationships/image" Target="media/image8.wmf"/><Relationship Id="rId13" Type="http://schemas.openxmlformats.org/officeDocument/2006/relationships/oleObject" Target="embeddings/oleObject3.bin"/><Relationship Id="rId12" Type="http://schemas.openxmlformats.org/officeDocument/2006/relationships/image" Target="media/image7.wmf"/><Relationship Id="rId11" Type="http://schemas.openxmlformats.org/officeDocument/2006/relationships/oleObject" Target="embeddings/oleObject2.bin"/><Relationship Id="rId105" Type="http://schemas.openxmlformats.org/officeDocument/2006/relationships/fontTable" Target="fontTable.xml"/><Relationship Id="rId104" Type="http://schemas.openxmlformats.org/officeDocument/2006/relationships/numbering" Target="numbering.xml"/><Relationship Id="rId103" Type="http://schemas.openxmlformats.org/officeDocument/2006/relationships/customXml" Target="../customXml/item1.xml"/><Relationship Id="rId102" Type="http://schemas.openxmlformats.org/officeDocument/2006/relationships/image" Target="media/image59.emf"/><Relationship Id="rId101" Type="http://schemas.openxmlformats.org/officeDocument/2006/relationships/image" Target="media/image58.emf"/><Relationship Id="rId100" Type="http://schemas.openxmlformats.org/officeDocument/2006/relationships/image" Target="media/image57.emf"/><Relationship Id="rId10" Type="http://schemas.openxmlformats.org/officeDocument/2006/relationships/image" Target="media/image6.w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Office_11.8.2.8875_F1E327BC-269C-435d-A152-05C5408002CA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2020-09-29T06:05:00Z</dcterms:created>
  <dc:creator>260523</dc:creator>
  <cp:lastModifiedBy>260523</cp:lastModifiedBy>
  <dcterms:modified xsi:type="dcterms:W3CDTF">2020-09-30T02:15:13Z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2052-11.8.2.8875</vt:lpwstr>
  </property>
</Properties>
</file>